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411"/>
        <w:tblW w:w="9843" w:type="dxa"/>
        <w:tblLook w:val="01E0" w:firstRow="1" w:lastRow="1" w:firstColumn="1" w:lastColumn="1" w:noHBand="0" w:noVBand="0"/>
      </w:tblPr>
      <w:tblGrid>
        <w:gridCol w:w="9843"/>
      </w:tblGrid>
      <w:tr w:rsidR="003041D0" w:rsidTr="000726E1">
        <w:trPr>
          <w:trHeight w:val="1041"/>
        </w:trPr>
        <w:tc>
          <w:tcPr>
            <w:tcW w:w="9843" w:type="dxa"/>
            <w:vAlign w:val="center"/>
          </w:tcPr>
          <w:p w:rsidR="003041D0" w:rsidRDefault="00D21A60" w:rsidP="000726E1">
            <w:pPr>
              <w:spacing w:after="0" w:line="240" w:lineRule="auto"/>
              <w:jc w:val="right"/>
              <w:rPr>
                <w:rFonts w:ascii="Book Antiqua" w:eastAsia="SimSun" w:hAnsi="Book Antiqua" w:cs="Book Antiqua"/>
                <w:b/>
                <w:sz w:val="24"/>
                <w:szCs w:val="24"/>
                <w:lang w:eastAsia="sr-Latn-C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25598968" wp14:editId="76F9272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27940</wp:posOffset>
                  </wp:positionV>
                  <wp:extent cx="876935" cy="949960"/>
                  <wp:effectExtent l="0" t="0" r="0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949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41D0" w:rsidRDefault="003041D0" w:rsidP="000726E1">
            <w:pPr>
              <w:spacing w:after="0" w:line="240" w:lineRule="auto"/>
              <w:jc w:val="center"/>
              <w:rPr>
                <w:rFonts w:ascii="Book Antiqua" w:eastAsia="SimSun" w:hAnsi="Book Antiqua" w:cs="Book Antiqua"/>
                <w:b/>
                <w:sz w:val="24"/>
                <w:szCs w:val="24"/>
                <w:lang w:eastAsia="sr-Latn-CS"/>
              </w:rPr>
            </w:pPr>
          </w:p>
          <w:p w:rsidR="003041D0" w:rsidRDefault="003041D0" w:rsidP="000726E1">
            <w:pPr>
              <w:spacing w:after="0" w:line="240" w:lineRule="auto"/>
              <w:jc w:val="center"/>
              <w:rPr>
                <w:rFonts w:ascii="Book Antiqua" w:eastAsia="SimSun" w:hAnsi="Book Antiqua" w:cs="Book Antiqua"/>
                <w:b/>
                <w:sz w:val="24"/>
                <w:szCs w:val="24"/>
                <w:lang w:eastAsia="sr-Latn-CS"/>
              </w:rPr>
            </w:pPr>
          </w:p>
          <w:p w:rsidR="003041D0" w:rsidRDefault="003041D0" w:rsidP="000726E1">
            <w:pPr>
              <w:spacing w:after="0" w:line="240" w:lineRule="auto"/>
              <w:jc w:val="center"/>
              <w:rPr>
                <w:rFonts w:ascii="Book Antiqua" w:eastAsia="SimSun" w:hAnsi="Book Antiqua" w:cs="Book Antiqua"/>
                <w:b/>
                <w:sz w:val="24"/>
                <w:szCs w:val="24"/>
                <w:lang w:eastAsia="sr-Latn-CS"/>
              </w:rPr>
            </w:pPr>
          </w:p>
          <w:p w:rsidR="000726E1" w:rsidRDefault="000726E1" w:rsidP="000726E1">
            <w:pPr>
              <w:spacing w:after="0" w:line="240" w:lineRule="auto"/>
              <w:rPr>
                <w:rFonts w:ascii="Book Antiqua" w:eastAsia="SimSun" w:hAnsi="Book Antiqua" w:cs="Book Antiqua"/>
                <w:b/>
                <w:bCs/>
                <w:sz w:val="24"/>
                <w:szCs w:val="24"/>
                <w:lang w:eastAsia="sr-Latn-CS"/>
              </w:rPr>
            </w:pPr>
          </w:p>
          <w:p w:rsidR="000726E1" w:rsidRDefault="000726E1" w:rsidP="000726E1">
            <w:pPr>
              <w:spacing w:after="0" w:line="240" w:lineRule="auto"/>
              <w:rPr>
                <w:rFonts w:ascii="Book Antiqua" w:eastAsia="SimSun" w:hAnsi="Book Antiqua" w:cs="Book Antiqua"/>
                <w:b/>
                <w:bCs/>
                <w:sz w:val="24"/>
                <w:szCs w:val="24"/>
                <w:lang w:eastAsia="sr-Latn-CS"/>
              </w:rPr>
            </w:pPr>
          </w:p>
          <w:p w:rsidR="003041D0" w:rsidRPr="00B72B55" w:rsidRDefault="003041D0" w:rsidP="000726E1">
            <w:pPr>
              <w:spacing w:after="0" w:line="240" w:lineRule="auto"/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 w:eastAsia="sr-Latn-CS"/>
              </w:rPr>
            </w:pPr>
            <w:bookmarkStart w:id="0" w:name="OLE_LINK3"/>
            <w:r w:rsidRPr="00B72B55">
              <w:rPr>
                <w:rFonts w:ascii="Book Antiqua" w:eastAsia="SimSun" w:hAnsi="Book Antiqua" w:cs="Book Antiqua"/>
                <w:b/>
                <w:bCs/>
                <w:sz w:val="32"/>
                <w:szCs w:val="32"/>
                <w:lang w:eastAsia="sr-Latn-CS"/>
              </w:rPr>
              <w:t>Republika e Kosovës</w:t>
            </w:r>
          </w:p>
          <w:p w:rsidR="003041D0" w:rsidRDefault="003041D0" w:rsidP="000726E1">
            <w:pPr>
              <w:spacing w:after="0" w:line="240" w:lineRule="auto"/>
              <w:jc w:val="center"/>
              <w:rPr>
                <w:rFonts w:ascii="Book Antiqua" w:eastAsia="SimSun" w:hAnsi="Book Antiqua" w:cs="Book Antiqua"/>
                <w:b/>
                <w:bCs/>
                <w:sz w:val="24"/>
                <w:szCs w:val="24"/>
                <w:lang w:val="sv-SE" w:eastAsia="sr-Latn-CS"/>
              </w:rPr>
            </w:pPr>
            <w:r>
              <w:rPr>
                <w:rFonts w:ascii="Book Antiqua" w:eastAsia="Batang" w:hAnsi="Book Antiqua" w:cs="Book Antiqua"/>
                <w:b/>
                <w:bCs/>
                <w:sz w:val="24"/>
                <w:szCs w:val="24"/>
                <w:lang w:val="sv-SE" w:eastAsia="sr-Latn-CS"/>
              </w:rPr>
              <w:t>Republika Kosova-</w:t>
            </w:r>
            <w:r>
              <w:rPr>
                <w:rFonts w:ascii="Book Antiqua" w:eastAsia="SimSun" w:hAnsi="Book Antiqua" w:cs="Book Antiqua"/>
                <w:b/>
                <w:bCs/>
                <w:sz w:val="24"/>
                <w:szCs w:val="24"/>
                <w:lang w:val="sv-SE" w:eastAsia="sr-Latn-CS"/>
              </w:rPr>
              <w:t xml:space="preserve">Republic of </w:t>
            </w:r>
            <w:r>
              <w:rPr>
                <w:rFonts w:ascii="Book Antiqua" w:eastAsia="SimSun" w:hAnsi="Book Antiqua" w:cs="Book Antiqua"/>
                <w:b/>
                <w:bCs/>
                <w:sz w:val="24"/>
                <w:szCs w:val="24"/>
                <w:lang w:eastAsia="sr-Latn-CS"/>
              </w:rPr>
              <w:t>Kosovo</w:t>
            </w:r>
            <w:bookmarkEnd w:id="0"/>
          </w:p>
          <w:p w:rsidR="003041D0" w:rsidRDefault="003041D0" w:rsidP="0007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imesNewRomanPS-BoldMT"/>
                <w:bCs/>
                <w:sz w:val="24"/>
                <w:szCs w:val="24"/>
                <w:lang w:eastAsia="sr-Latn-CS"/>
              </w:rPr>
            </w:pPr>
            <w:r>
              <w:rPr>
                <w:rFonts w:ascii="Book Antiqua" w:eastAsia="SimSun" w:hAnsi="Book Antiqua" w:cs="TimesNewRomanPS-BoldMT"/>
                <w:bCs/>
                <w:sz w:val="24"/>
                <w:szCs w:val="24"/>
                <w:lang w:eastAsia="sr-Latn-CS"/>
              </w:rPr>
              <w:t>Agjencia për Menaxhimin e Komplekseve Memoriale të Kosovës</w:t>
            </w:r>
          </w:p>
          <w:p w:rsidR="003041D0" w:rsidRDefault="003041D0" w:rsidP="000726E1">
            <w:pPr>
              <w:spacing w:after="0" w:line="240" w:lineRule="auto"/>
              <w:jc w:val="center"/>
              <w:rPr>
                <w:rFonts w:ascii="Book Antiqua" w:hAnsi="Book Antiqua" w:cs="Arial"/>
                <w:sz w:val="24"/>
                <w:szCs w:val="24"/>
                <w:lang w:eastAsia="sr-Latn-CS"/>
              </w:rPr>
            </w:pPr>
            <w:r>
              <w:rPr>
                <w:rFonts w:ascii="Book Antiqua" w:hAnsi="Book Antiqua" w:cs="Arial"/>
                <w:sz w:val="24"/>
                <w:szCs w:val="24"/>
                <w:lang w:eastAsia="sr-Latn-CS"/>
              </w:rPr>
              <w:t>Agencija za Upravlanje Memorijalnih Kompleksa Kosova</w:t>
            </w:r>
          </w:p>
          <w:p w:rsidR="003041D0" w:rsidRPr="001A159C" w:rsidRDefault="003041D0" w:rsidP="000726E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sr-Latn-CS"/>
              </w:rPr>
            </w:pPr>
            <w:r>
              <w:rPr>
                <w:rFonts w:ascii="Book Antiqua" w:hAnsi="Book Antiqua"/>
                <w:sz w:val="24"/>
                <w:szCs w:val="24"/>
                <w:lang w:eastAsia="sr-Latn-CS"/>
              </w:rPr>
              <w:t>Agency for the Management of Memorial Complexes of Kosovo</w:t>
            </w:r>
          </w:p>
        </w:tc>
      </w:tr>
    </w:tbl>
    <w:p w:rsidR="00D21A60" w:rsidRPr="00200944" w:rsidRDefault="000726E1" w:rsidP="000726E1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B328173" wp14:editId="5B9D1827">
            <wp:simplePos x="0" y="0"/>
            <wp:positionH relativeFrom="column">
              <wp:posOffset>5288280</wp:posOffset>
            </wp:positionH>
            <wp:positionV relativeFrom="paragraph">
              <wp:posOffset>-2099310</wp:posOffset>
            </wp:positionV>
            <wp:extent cx="962025" cy="1003935"/>
            <wp:effectExtent l="0" t="0" r="9525" b="5715"/>
            <wp:wrapThrough wrapText="bothSides">
              <wp:wrapPolygon edited="0">
                <wp:start x="0" y="0"/>
                <wp:lineTo x="0" y="21313"/>
                <wp:lineTo x="21386" y="21313"/>
                <wp:lineTo x="21386" y="0"/>
                <wp:lineTo x="0" y="0"/>
              </wp:wrapPolygon>
            </wp:wrapThrough>
            <wp:docPr id="2" name="Picture 2" descr="Amkm _Logo_Fina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km _Logo_Final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06A" w:rsidRPr="00200944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</w:t>
      </w:r>
    </w:p>
    <w:p w:rsidR="000726E1" w:rsidRDefault="000726E1" w:rsidP="000726E1">
      <w:pPr>
        <w:rPr>
          <w:rFonts w:ascii="Times New Roman" w:eastAsia="MS Mincho" w:hAnsi="Times New Roman"/>
          <w:b/>
          <w:bCs/>
          <w:iCs/>
          <w:sz w:val="24"/>
          <w:szCs w:val="24"/>
        </w:rPr>
      </w:pPr>
    </w:p>
    <w:p w:rsidR="00634CF0" w:rsidRPr="00C959A2" w:rsidRDefault="00634CF0" w:rsidP="000726E1">
      <w:pPr>
        <w:jc w:val="center"/>
        <w:rPr>
          <w:rFonts w:ascii="Times New Roman" w:eastAsia="MS Mincho" w:hAnsi="Times New Roman"/>
          <w:b/>
          <w:bCs/>
          <w:iCs/>
          <w:sz w:val="24"/>
          <w:szCs w:val="24"/>
        </w:rPr>
      </w:pPr>
      <w:r w:rsidRPr="00C959A2">
        <w:rPr>
          <w:rFonts w:ascii="Times New Roman" w:eastAsia="MS Mincho" w:hAnsi="Times New Roman"/>
          <w:b/>
          <w:bCs/>
          <w:iCs/>
          <w:sz w:val="24"/>
          <w:szCs w:val="24"/>
        </w:rPr>
        <w:t>Njësia e burimeve njerëzore (NJBNJ)</w:t>
      </w:r>
    </w:p>
    <w:p w:rsidR="00634CF0" w:rsidRPr="00D713B7" w:rsidRDefault="00634CF0" w:rsidP="00634CF0">
      <w:pPr>
        <w:shd w:val="clear" w:color="auto" w:fill="FFFFFF"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270EF6">
        <w:rPr>
          <w:rFonts w:ascii="Times New Roman" w:hAnsi="Times New Roman"/>
          <w:sz w:val="24"/>
          <w:szCs w:val="24"/>
        </w:rPr>
        <w:t xml:space="preserve">      </w:t>
      </w:r>
      <w:r w:rsidRPr="00D713B7">
        <w:rPr>
          <w:rFonts w:ascii="Times New Roman" w:eastAsia="MS Mincho" w:hAnsi="Times New Roman"/>
          <w:sz w:val="24"/>
          <w:szCs w:val="24"/>
        </w:rPr>
        <w:t>Nr.</w:t>
      </w:r>
      <w:r w:rsidR="00270EF6">
        <w:rPr>
          <w:rFonts w:ascii="Times New Roman" w:eastAsia="MS Mincho" w:hAnsi="Times New Roman"/>
          <w:sz w:val="24"/>
          <w:szCs w:val="24"/>
        </w:rPr>
        <w:t>01</w:t>
      </w:r>
      <w:r w:rsidRPr="00D713B7">
        <w:rPr>
          <w:rFonts w:ascii="Times New Roman" w:eastAsia="MS Mincho" w:hAnsi="Times New Roman"/>
          <w:sz w:val="24"/>
          <w:szCs w:val="24"/>
        </w:rPr>
        <w:t>/</w:t>
      </w:r>
      <w:r w:rsidR="00270EF6">
        <w:rPr>
          <w:rFonts w:ascii="Times New Roman" w:eastAsia="MS Mincho" w:hAnsi="Times New Roman"/>
          <w:sz w:val="24"/>
          <w:szCs w:val="24"/>
        </w:rPr>
        <w:t>12/</w:t>
      </w:r>
      <w:r w:rsidRPr="00D713B7">
        <w:rPr>
          <w:rFonts w:ascii="Times New Roman" w:eastAsia="MS Mincho" w:hAnsi="Times New Roman"/>
          <w:sz w:val="24"/>
          <w:szCs w:val="24"/>
        </w:rPr>
        <w:t>2021</w:t>
      </w:r>
    </w:p>
    <w:p w:rsidR="00634CF0" w:rsidRPr="00634CF0" w:rsidRDefault="00634CF0" w:rsidP="00634CF0">
      <w:pPr>
        <w:shd w:val="clear" w:color="auto" w:fill="FFFFFF"/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  <w:r w:rsidRPr="00D713B7">
        <w:rPr>
          <w:rFonts w:ascii="Times New Roman" w:eastAsia="MS Mincho" w:hAnsi="Times New Roman"/>
          <w:sz w:val="24"/>
          <w:szCs w:val="24"/>
        </w:rPr>
        <w:t xml:space="preserve">Dt. </w:t>
      </w:r>
      <w:r w:rsidR="00270EF6">
        <w:rPr>
          <w:rFonts w:ascii="Times New Roman" w:eastAsia="MS Mincho" w:hAnsi="Times New Roman"/>
          <w:sz w:val="24"/>
          <w:szCs w:val="24"/>
        </w:rPr>
        <w:t>1</w:t>
      </w:r>
      <w:r w:rsidR="006A1900">
        <w:rPr>
          <w:rFonts w:ascii="Times New Roman" w:eastAsia="MS Mincho" w:hAnsi="Times New Roman"/>
          <w:sz w:val="24"/>
          <w:szCs w:val="24"/>
        </w:rPr>
        <w:t>6</w:t>
      </w:r>
      <w:r w:rsidR="00270EF6">
        <w:rPr>
          <w:rFonts w:ascii="Times New Roman" w:eastAsia="MS Mincho" w:hAnsi="Times New Roman"/>
          <w:sz w:val="24"/>
          <w:szCs w:val="24"/>
        </w:rPr>
        <w:t>.12</w:t>
      </w:r>
      <w:r w:rsidRPr="00D713B7">
        <w:rPr>
          <w:rFonts w:ascii="Times New Roman" w:eastAsia="MS Mincho" w:hAnsi="Times New Roman"/>
          <w:sz w:val="24"/>
          <w:szCs w:val="24"/>
        </w:rPr>
        <w:t>.2021</w:t>
      </w:r>
    </w:p>
    <w:p w:rsidR="00270EF6" w:rsidRDefault="00270EF6" w:rsidP="00634CF0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4"/>
          <w:szCs w:val="24"/>
        </w:rPr>
      </w:pPr>
    </w:p>
    <w:p w:rsidR="00634CF0" w:rsidRPr="00270EF6" w:rsidRDefault="00634CF0" w:rsidP="00634CF0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4"/>
          <w:szCs w:val="24"/>
        </w:rPr>
      </w:pPr>
      <w:r w:rsidRPr="00270EF6">
        <w:rPr>
          <w:rFonts w:ascii="Times New Roman" w:eastAsia="MS Mincho" w:hAnsi="Times New Roman"/>
          <w:bCs/>
          <w:iCs/>
          <w:sz w:val="24"/>
          <w:szCs w:val="24"/>
        </w:rPr>
        <w:t xml:space="preserve">Njësia e burimeve njerëzore (NJBNJ) në </w:t>
      </w:r>
      <w:r w:rsidRPr="00270EF6">
        <w:rPr>
          <w:rFonts w:ascii="Times New Roman" w:hAnsi="Times New Roman"/>
          <w:sz w:val="24"/>
          <w:szCs w:val="24"/>
        </w:rPr>
        <w:t>Agjencinë për Menaxhimin e Komplekseve Memoriale të Kosovës, duke u bazuar në dispozitat e nenit</w:t>
      </w:r>
      <w:r w:rsidRPr="00270EF6">
        <w:rPr>
          <w:rFonts w:ascii="Times New Roman" w:eastAsia="MS Mincho" w:hAnsi="Times New Roman"/>
          <w:bCs/>
          <w:iCs/>
          <w:sz w:val="24"/>
          <w:szCs w:val="24"/>
        </w:rPr>
        <w:t xml:space="preserve"> 34 paragrafit 12 të Ligjit për Zyrtar Publik dhe nenit 18 të Rregullores (QRK) nr. 16/2020 për Pranimin dhe Karrierën në Shërbimin Civil të Republikës së Kosovës bënë këtë: </w:t>
      </w:r>
    </w:p>
    <w:p w:rsidR="00634CF0" w:rsidRPr="00270EF6" w:rsidRDefault="00634CF0" w:rsidP="00634CF0">
      <w:pPr>
        <w:jc w:val="center"/>
        <w:rPr>
          <w:rFonts w:ascii="Times New Roman" w:hAnsi="Times New Roman"/>
          <w:b/>
          <w:sz w:val="24"/>
          <w:szCs w:val="24"/>
        </w:rPr>
      </w:pPr>
      <w:r w:rsidRPr="00270EF6">
        <w:rPr>
          <w:rFonts w:ascii="Times New Roman" w:hAnsi="Times New Roman"/>
          <w:b/>
          <w:sz w:val="24"/>
          <w:szCs w:val="24"/>
        </w:rPr>
        <w:t>SHPALLJE PUBLIKE</w:t>
      </w:r>
    </w:p>
    <w:p w:rsidR="00634CF0" w:rsidRPr="00270EF6" w:rsidRDefault="00634CF0" w:rsidP="00634CF0">
      <w:pPr>
        <w:jc w:val="center"/>
        <w:rPr>
          <w:rFonts w:ascii="Times New Roman" w:hAnsi="Times New Roman"/>
          <w:i/>
          <w:sz w:val="24"/>
          <w:szCs w:val="24"/>
        </w:rPr>
      </w:pPr>
      <w:r w:rsidRPr="00270EF6">
        <w:rPr>
          <w:rFonts w:ascii="Times New Roman" w:hAnsi="Times New Roman"/>
          <w:i/>
          <w:sz w:val="24"/>
          <w:szCs w:val="24"/>
        </w:rPr>
        <w:t>për një (1) ekspert të jashtëm në fushën e përzgjedhjes / vlerësimit të burimeve njerëzore nga organizata të specializuara apo universitete</w:t>
      </w:r>
    </w:p>
    <w:p w:rsidR="00634CF0" w:rsidRPr="00270EF6" w:rsidRDefault="00634CF0" w:rsidP="00634CF0">
      <w:pPr>
        <w:rPr>
          <w:rFonts w:ascii="Times New Roman" w:eastAsia="MS Mincho" w:hAnsi="Times New Roman"/>
          <w:b/>
          <w:bCs/>
          <w:iCs/>
          <w:sz w:val="24"/>
          <w:szCs w:val="24"/>
        </w:rPr>
      </w:pPr>
      <w:r w:rsidRPr="00270EF6">
        <w:rPr>
          <w:rFonts w:ascii="Times New Roman" w:eastAsia="MS Mincho" w:hAnsi="Times New Roman"/>
          <w:b/>
          <w:bCs/>
          <w:iCs/>
          <w:sz w:val="24"/>
          <w:szCs w:val="24"/>
        </w:rPr>
        <w:t>Detyrat dhe përgjegjësitë</w:t>
      </w:r>
    </w:p>
    <w:p w:rsidR="00634CF0" w:rsidRPr="00270EF6" w:rsidRDefault="00634CF0" w:rsidP="00634CF0">
      <w:pPr>
        <w:jc w:val="both"/>
        <w:rPr>
          <w:rFonts w:ascii="Times New Roman" w:eastAsia="MS Mincho" w:hAnsi="Times New Roman"/>
          <w:b/>
          <w:bCs/>
          <w:iCs/>
          <w:sz w:val="24"/>
          <w:szCs w:val="24"/>
        </w:rPr>
      </w:pPr>
      <w:r w:rsidRPr="00270EF6">
        <w:rPr>
          <w:rFonts w:ascii="Times New Roman" w:eastAsia="MS Mincho" w:hAnsi="Times New Roman"/>
          <w:bCs/>
          <w:iCs/>
          <w:sz w:val="24"/>
          <w:szCs w:val="24"/>
        </w:rPr>
        <w:t>Eksperti i jashtëm do të jetë anëtar i Komisionit të Pranimit dhe do të kryej detyrat e tij, ashtu siç janë të përcaktuara në</w:t>
      </w:r>
      <w:r w:rsidRPr="00270EF6">
        <w:rPr>
          <w:rFonts w:ascii="Times New Roman" w:eastAsia="MS Mincho" w:hAnsi="Times New Roman"/>
          <w:b/>
          <w:bCs/>
          <w:iCs/>
          <w:sz w:val="24"/>
          <w:szCs w:val="24"/>
        </w:rPr>
        <w:t xml:space="preserve"> </w:t>
      </w:r>
      <w:r w:rsidRPr="00270EF6">
        <w:rPr>
          <w:rFonts w:ascii="Times New Roman" w:eastAsia="MS Mincho" w:hAnsi="Times New Roman"/>
          <w:bCs/>
          <w:iCs/>
          <w:sz w:val="24"/>
          <w:szCs w:val="24"/>
        </w:rPr>
        <w:t>Rregulloren (QRK) nr. 16/2020 për Pranimin dhe Karrierën në Shërbimin Civil</w:t>
      </w:r>
      <w:r w:rsidRPr="00270EF6">
        <w:rPr>
          <w:rFonts w:ascii="Times New Roman" w:hAnsi="Times New Roman"/>
        </w:rPr>
        <w:t xml:space="preserve"> </w:t>
      </w:r>
      <w:r w:rsidRPr="00270EF6">
        <w:rPr>
          <w:rFonts w:ascii="Times New Roman" w:eastAsia="MS Mincho" w:hAnsi="Times New Roman"/>
          <w:bCs/>
          <w:iCs/>
          <w:sz w:val="24"/>
          <w:szCs w:val="24"/>
        </w:rPr>
        <w:t>të Republikës së Kosovës,</w:t>
      </w:r>
    </w:p>
    <w:p w:rsidR="00634CF0" w:rsidRPr="00270EF6" w:rsidRDefault="00634CF0" w:rsidP="00634CF0">
      <w:pPr>
        <w:rPr>
          <w:rFonts w:ascii="Times New Roman" w:eastAsia="MS Mincho" w:hAnsi="Times New Roman"/>
          <w:b/>
          <w:bCs/>
          <w:iCs/>
          <w:sz w:val="24"/>
          <w:szCs w:val="24"/>
        </w:rPr>
      </w:pPr>
      <w:r w:rsidRPr="00270EF6">
        <w:rPr>
          <w:rFonts w:ascii="Times New Roman" w:eastAsia="MS Mincho" w:hAnsi="Times New Roman"/>
          <w:b/>
          <w:bCs/>
          <w:iCs/>
          <w:sz w:val="24"/>
          <w:szCs w:val="24"/>
        </w:rPr>
        <w:t>Kriteret e kërkuara:</w:t>
      </w:r>
    </w:p>
    <w:p w:rsidR="00634CF0" w:rsidRPr="00270EF6" w:rsidRDefault="00634CF0" w:rsidP="00634CF0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4"/>
          <w:szCs w:val="24"/>
        </w:rPr>
      </w:pPr>
      <w:r w:rsidRPr="00270EF6">
        <w:rPr>
          <w:rFonts w:ascii="Times New Roman" w:eastAsia="MS Mincho" w:hAnsi="Times New Roman"/>
          <w:bCs/>
          <w:iCs/>
          <w:sz w:val="24"/>
          <w:szCs w:val="24"/>
        </w:rPr>
        <w:t>Aplikantët duhet të plotësojnë kriteret e mëposhtme:</w:t>
      </w:r>
    </w:p>
    <w:p w:rsidR="00634CF0" w:rsidRPr="00270EF6" w:rsidRDefault="00634CF0" w:rsidP="00634CF0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0EF6">
        <w:rPr>
          <w:rFonts w:ascii="Times New Roman" w:eastAsia="MS Mincho" w:hAnsi="Times New Roman" w:cs="Times New Roman"/>
          <w:sz w:val="24"/>
          <w:szCs w:val="24"/>
        </w:rPr>
        <w:t>të kenë diplomë universitare të paktën 240 kredi (për edukimin e marrë jashtë vendit duhet të bëhet nostrifikimi i diplomës);</w:t>
      </w:r>
    </w:p>
    <w:p w:rsidR="00634CF0" w:rsidRPr="00270EF6" w:rsidRDefault="00634CF0" w:rsidP="00634CF0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0EF6">
        <w:rPr>
          <w:rFonts w:ascii="Times New Roman" w:eastAsia="MS Mincho" w:hAnsi="Times New Roman" w:cs="Times New Roman"/>
          <w:sz w:val="24"/>
          <w:szCs w:val="24"/>
        </w:rPr>
        <w:t>të kenë përvojë pune të paktën katër (4) vite në pozita të nivelit drejtues;</w:t>
      </w:r>
    </w:p>
    <w:p w:rsidR="00634CF0" w:rsidRPr="00270EF6" w:rsidRDefault="00634CF0" w:rsidP="00634CF0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0EF6">
        <w:rPr>
          <w:rFonts w:ascii="Times New Roman" w:eastAsia="MS Mincho" w:hAnsi="Times New Roman" w:cs="Times New Roman"/>
          <w:sz w:val="24"/>
          <w:szCs w:val="24"/>
        </w:rPr>
        <w:t>të mos kenë qenë anëtarë të organeve drejtuese të ndonjë partie politike të paktën pesë (5) vitet e fundit;</w:t>
      </w:r>
    </w:p>
    <w:p w:rsidR="00634CF0" w:rsidRPr="00270EF6" w:rsidRDefault="00634CF0" w:rsidP="00634CF0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0EF6">
        <w:rPr>
          <w:rFonts w:ascii="Times New Roman" w:eastAsia="MS Mincho" w:hAnsi="Times New Roman" w:cs="Times New Roman"/>
          <w:sz w:val="24"/>
          <w:szCs w:val="24"/>
        </w:rPr>
        <w:t>të kenë integritet moral dhe profesional;</w:t>
      </w:r>
    </w:p>
    <w:p w:rsidR="00634CF0" w:rsidRPr="00270EF6" w:rsidRDefault="00634CF0" w:rsidP="00634CF0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0EF6">
        <w:rPr>
          <w:rFonts w:ascii="Times New Roman" w:eastAsia="MS Mincho" w:hAnsi="Times New Roman" w:cs="Times New Roman"/>
          <w:sz w:val="24"/>
          <w:szCs w:val="24"/>
        </w:rPr>
        <w:t>të mos kenë qenë të dënuar penalisht për kryerjen e një vepre penale;</w:t>
      </w:r>
    </w:p>
    <w:p w:rsidR="00634CF0" w:rsidRPr="00270EF6" w:rsidRDefault="00634CF0" w:rsidP="00634CF0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0EF6">
        <w:rPr>
          <w:rFonts w:ascii="Times New Roman" w:eastAsia="MS Mincho" w:hAnsi="Times New Roman" w:cs="Times New Roman"/>
          <w:sz w:val="24"/>
          <w:szCs w:val="24"/>
        </w:rPr>
        <w:lastRenderedPageBreak/>
        <w:t>të mos jenë të punësuar në shërbimin civil, të mos jenë të larguar nga shërbimi civil si rrjedhojë e masave disiplinore dhe të mos kenë masa disiplinore në fuqi.</w:t>
      </w:r>
    </w:p>
    <w:p w:rsidR="00634CF0" w:rsidRPr="00270EF6" w:rsidRDefault="00634CF0" w:rsidP="00634CF0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4"/>
          <w:szCs w:val="24"/>
        </w:rPr>
      </w:pPr>
    </w:p>
    <w:p w:rsidR="00634CF0" w:rsidRPr="00270EF6" w:rsidRDefault="00634CF0" w:rsidP="00634CF0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4"/>
          <w:szCs w:val="24"/>
        </w:rPr>
      </w:pPr>
      <w:r w:rsidRPr="00270EF6">
        <w:rPr>
          <w:rFonts w:ascii="Times New Roman" w:eastAsia="MS Mincho" w:hAnsi="Times New Roman"/>
          <w:b/>
          <w:bCs/>
          <w:iCs/>
          <w:sz w:val="24"/>
          <w:szCs w:val="24"/>
        </w:rPr>
        <w:t>Pagesa:</w:t>
      </w:r>
      <w:r w:rsidRPr="00270EF6">
        <w:rPr>
          <w:rFonts w:ascii="Times New Roman" w:eastAsia="MS Mincho" w:hAnsi="Times New Roman"/>
          <w:bCs/>
          <w:iCs/>
          <w:sz w:val="24"/>
          <w:szCs w:val="24"/>
        </w:rPr>
        <w:t xml:space="preserve"> </w:t>
      </w:r>
      <w:r w:rsidR="00903F2E" w:rsidRPr="00903F2E">
        <w:rPr>
          <w:rFonts w:ascii="Times New Roman" w:eastAsia="MS Mincho" w:hAnsi="Times New Roman"/>
          <w:bCs/>
          <w:iCs/>
          <w:sz w:val="24"/>
          <w:szCs w:val="24"/>
        </w:rPr>
        <w:t xml:space="preserve">Eksperti i jashtëm paguhet me një pagesë </w:t>
      </w:r>
      <w:r w:rsidRPr="00903F2E">
        <w:rPr>
          <w:rFonts w:ascii="Times New Roman" w:eastAsia="MS Mincho" w:hAnsi="Times New Roman"/>
          <w:bCs/>
          <w:iCs/>
          <w:sz w:val="24"/>
          <w:szCs w:val="24"/>
        </w:rPr>
        <w:t xml:space="preserve">fikse </w:t>
      </w:r>
      <w:r w:rsidR="00903F2E" w:rsidRPr="00903F2E">
        <w:rPr>
          <w:rFonts w:ascii="Times New Roman" w:eastAsia="MS Mincho" w:hAnsi="Times New Roman"/>
          <w:bCs/>
          <w:iCs/>
          <w:sz w:val="24"/>
          <w:szCs w:val="24"/>
        </w:rPr>
        <w:t xml:space="preserve">në shumën prej </w:t>
      </w:r>
      <w:r w:rsidRPr="00903F2E">
        <w:rPr>
          <w:rFonts w:ascii="Times New Roman" w:eastAsia="MS Mincho" w:hAnsi="Times New Roman"/>
          <w:bCs/>
          <w:iCs/>
          <w:sz w:val="24"/>
          <w:szCs w:val="24"/>
        </w:rPr>
        <w:t>250 euro e cila i paguhet ekspertit për çdo procedurë të konkurrimit në të cilën është i angazhuar.</w:t>
      </w:r>
    </w:p>
    <w:p w:rsidR="00634CF0" w:rsidRPr="00270EF6" w:rsidRDefault="00634CF0" w:rsidP="00634CF0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4"/>
          <w:szCs w:val="24"/>
        </w:rPr>
      </w:pPr>
    </w:p>
    <w:p w:rsidR="00634CF0" w:rsidRPr="00270EF6" w:rsidRDefault="00634CF0" w:rsidP="00634CF0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4"/>
          <w:szCs w:val="24"/>
        </w:rPr>
      </w:pPr>
      <w:r w:rsidRPr="00270EF6">
        <w:rPr>
          <w:rFonts w:ascii="Times New Roman" w:eastAsia="MS Mincho" w:hAnsi="Times New Roman"/>
          <w:b/>
          <w:bCs/>
          <w:iCs/>
          <w:sz w:val="24"/>
          <w:szCs w:val="24"/>
        </w:rPr>
        <w:t>Kohëzgjatja e emërimit:</w:t>
      </w:r>
      <w:r w:rsidRPr="00270EF6">
        <w:rPr>
          <w:rFonts w:ascii="Times New Roman" w:eastAsia="MS Mincho" w:hAnsi="Times New Roman"/>
          <w:bCs/>
          <w:iCs/>
          <w:sz w:val="24"/>
          <w:szCs w:val="24"/>
        </w:rPr>
        <w:t xml:space="preserve"> 2 (dy) vite </w:t>
      </w:r>
    </w:p>
    <w:p w:rsidR="00634CF0" w:rsidRPr="00270EF6" w:rsidRDefault="00634CF0" w:rsidP="00634CF0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4"/>
          <w:szCs w:val="24"/>
          <w:u w:val="single"/>
        </w:rPr>
      </w:pPr>
    </w:p>
    <w:p w:rsidR="00634CF0" w:rsidRPr="00270EF6" w:rsidRDefault="00634CF0" w:rsidP="00634CF0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4"/>
          <w:szCs w:val="24"/>
          <w:u w:val="single"/>
        </w:rPr>
      </w:pPr>
      <w:r w:rsidRPr="00270EF6">
        <w:rPr>
          <w:rFonts w:ascii="Times New Roman" w:eastAsia="MS Mincho" w:hAnsi="Times New Roman"/>
          <w:bCs/>
          <w:iCs/>
          <w:sz w:val="24"/>
          <w:szCs w:val="24"/>
          <w:u w:val="single"/>
        </w:rPr>
        <w:t>Dokumentacioni, mënyra dhe afati i dorëzimit:</w:t>
      </w:r>
    </w:p>
    <w:p w:rsidR="00634CF0" w:rsidRPr="00270EF6" w:rsidRDefault="00634CF0" w:rsidP="00634CF0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4"/>
          <w:szCs w:val="24"/>
        </w:rPr>
      </w:pPr>
    </w:p>
    <w:p w:rsidR="00634CF0" w:rsidRPr="00270EF6" w:rsidRDefault="00634CF0" w:rsidP="00634CF0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4"/>
          <w:szCs w:val="24"/>
        </w:rPr>
      </w:pPr>
      <w:r w:rsidRPr="00270EF6">
        <w:rPr>
          <w:rFonts w:ascii="Times New Roman" w:eastAsia="MS Mincho" w:hAnsi="Times New Roman"/>
          <w:bCs/>
          <w:iCs/>
          <w:sz w:val="24"/>
          <w:szCs w:val="24"/>
        </w:rPr>
        <w:t>Së bashku me aplikacionin kandidatët duhet ti dorëzojnë edhe dokumentacionet si më poshtë:</w:t>
      </w:r>
    </w:p>
    <w:p w:rsidR="00634CF0" w:rsidRPr="00270EF6" w:rsidRDefault="00634CF0" w:rsidP="00634CF0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634CF0" w:rsidRPr="00270EF6" w:rsidRDefault="00634CF0" w:rsidP="00634CF0">
      <w:pPr>
        <w:pStyle w:val="ListParagraph"/>
        <w:numPr>
          <w:ilvl w:val="0"/>
          <w:numId w:val="7"/>
        </w:numPr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0EF6">
        <w:rPr>
          <w:rFonts w:ascii="Times New Roman" w:eastAsia="MS Mincho" w:hAnsi="Times New Roman" w:cs="Times New Roman"/>
          <w:sz w:val="24"/>
          <w:szCs w:val="24"/>
        </w:rPr>
        <w:t>CV-në</w:t>
      </w:r>
    </w:p>
    <w:p w:rsidR="00634CF0" w:rsidRPr="00270EF6" w:rsidRDefault="00634CF0" w:rsidP="00634CF0">
      <w:pPr>
        <w:pStyle w:val="ListParagraph"/>
        <w:numPr>
          <w:ilvl w:val="0"/>
          <w:numId w:val="7"/>
        </w:numPr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0EF6">
        <w:rPr>
          <w:rFonts w:ascii="Times New Roman" w:eastAsia="MS Mincho" w:hAnsi="Times New Roman" w:cs="Times New Roman"/>
          <w:sz w:val="24"/>
          <w:szCs w:val="24"/>
        </w:rPr>
        <w:t>Fotokopje të diplomës të vërtetuar;</w:t>
      </w:r>
    </w:p>
    <w:p w:rsidR="00634CF0" w:rsidRPr="00270EF6" w:rsidRDefault="00634CF0" w:rsidP="00634CF0">
      <w:pPr>
        <w:pStyle w:val="ListParagraph"/>
        <w:numPr>
          <w:ilvl w:val="0"/>
          <w:numId w:val="7"/>
        </w:numPr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0EF6">
        <w:rPr>
          <w:rFonts w:ascii="Times New Roman" w:eastAsia="MS Mincho" w:hAnsi="Times New Roman" w:cs="Times New Roman"/>
          <w:sz w:val="24"/>
          <w:szCs w:val="24"/>
        </w:rPr>
        <w:t>Fotokopje të letërnjoftimi (ID);</w:t>
      </w:r>
    </w:p>
    <w:p w:rsidR="00634CF0" w:rsidRPr="00270EF6" w:rsidRDefault="00634CF0" w:rsidP="00634CF0">
      <w:pPr>
        <w:pStyle w:val="ListParagraph"/>
        <w:numPr>
          <w:ilvl w:val="0"/>
          <w:numId w:val="7"/>
        </w:numPr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0EF6">
        <w:rPr>
          <w:rFonts w:ascii="Times New Roman" w:eastAsia="MS Mincho" w:hAnsi="Times New Roman" w:cs="Times New Roman"/>
          <w:sz w:val="24"/>
          <w:szCs w:val="24"/>
        </w:rPr>
        <w:t>Dëshmi për përvojën e punës;</w:t>
      </w:r>
    </w:p>
    <w:p w:rsidR="00634CF0" w:rsidRPr="00270EF6" w:rsidRDefault="00634CF0" w:rsidP="00634CF0">
      <w:pPr>
        <w:pStyle w:val="ListParagraph"/>
        <w:numPr>
          <w:ilvl w:val="0"/>
          <w:numId w:val="7"/>
        </w:numPr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0EF6">
        <w:rPr>
          <w:rFonts w:ascii="Times New Roman" w:eastAsia="MS Mincho" w:hAnsi="Times New Roman" w:cs="Times New Roman"/>
          <w:sz w:val="24"/>
          <w:szCs w:val="24"/>
        </w:rPr>
        <w:t>Dëshminë që nuk është i dënuar për kryerjen e një vepre penale;</w:t>
      </w:r>
    </w:p>
    <w:p w:rsidR="00634CF0" w:rsidRPr="00270EF6" w:rsidRDefault="00634CF0" w:rsidP="00634CF0">
      <w:pPr>
        <w:pStyle w:val="ListParagraph"/>
        <w:numPr>
          <w:ilvl w:val="0"/>
          <w:numId w:val="7"/>
        </w:numPr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0EF6">
        <w:rPr>
          <w:rFonts w:ascii="Times New Roman" w:eastAsia="MS Mincho" w:hAnsi="Times New Roman" w:cs="Times New Roman"/>
          <w:sz w:val="24"/>
          <w:szCs w:val="24"/>
        </w:rPr>
        <w:t xml:space="preserve">Deklaratën se nuk ka </w:t>
      </w:r>
      <w:r w:rsidR="00C0194F" w:rsidRPr="00270EF6">
        <w:rPr>
          <w:rFonts w:ascii="Times New Roman" w:eastAsia="MS Mincho" w:hAnsi="Times New Roman" w:cs="Times New Roman"/>
          <w:sz w:val="24"/>
          <w:szCs w:val="24"/>
        </w:rPr>
        <w:t>qenë anëtarë i</w:t>
      </w:r>
      <w:r w:rsidRPr="00270EF6">
        <w:rPr>
          <w:rFonts w:ascii="Times New Roman" w:eastAsia="MS Mincho" w:hAnsi="Times New Roman" w:cs="Times New Roman"/>
          <w:sz w:val="24"/>
          <w:szCs w:val="24"/>
        </w:rPr>
        <w:t xml:space="preserve"> organeve drejtuese të ndonjë partie politike të paktën pesë (5) vitet e fundit</w:t>
      </w:r>
    </w:p>
    <w:p w:rsidR="00634CF0" w:rsidRPr="00270EF6" w:rsidRDefault="00634CF0" w:rsidP="00634CF0">
      <w:pPr>
        <w:pStyle w:val="ListParagraph"/>
        <w:numPr>
          <w:ilvl w:val="0"/>
          <w:numId w:val="7"/>
        </w:numPr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0EF6">
        <w:rPr>
          <w:rFonts w:ascii="Times New Roman" w:eastAsia="MS Mincho" w:hAnsi="Times New Roman" w:cs="Times New Roman"/>
          <w:sz w:val="24"/>
          <w:szCs w:val="24"/>
        </w:rPr>
        <w:t xml:space="preserve">Deklaratën se nuk është i </w:t>
      </w:r>
      <w:r w:rsidR="00C0194F" w:rsidRPr="00270EF6">
        <w:rPr>
          <w:rFonts w:ascii="Times New Roman" w:eastAsia="MS Mincho" w:hAnsi="Times New Roman" w:cs="Times New Roman"/>
          <w:sz w:val="24"/>
          <w:szCs w:val="24"/>
        </w:rPr>
        <w:t xml:space="preserve">punësuar në shërbimin civil, se nuk </w:t>
      </w:r>
      <w:r w:rsidRPr="00270EF6">
        <w:rPr>
          <w:rFonts w:ascii="Times New Roman" w:eastAsia="MS Mincho" w:hAnsi="Times New Roman" w:cs="Times New Roman"/>
          <w:sz w:val="24"/>
          <w:szCs w:val="24"/>
        </w:rPr>
        <w:t>ë</w:t>
      </w:r>
      <w:r w:rsidR="00C0194F" w:rsidRPr="00270EF6">
        <w:rPr>
          <w:rFonts w:ascii="Times New Roman" w:eastAsia="MS Mincho" w:hAnsi="Times New Roman" w:cs="Times New Roman"/>
          <w:sz w:val="24"/>
          <w:szCs w:val="24"/>
        </w:rPr>
        <w:t>shtë i</w:t>
      </w:r>
      <w:r w:rsidRPr="00270EF6">
        <w:rPr>
          <w:rFonts w:ascii="Times New Roman" w:eastAsia="MS Mincho" w:hAnsi="Times New Roman" w:cs="Times New Roman"/>
          <w:sz w:val="24"/>
          <w:szCs w:val="24"/>
        </w:rPr>
        <w:t xml:space="preserve"> larguar nga shërbimi civil si rrjedhojë e m</w:t>
      </w:r>
      <w:r w:rsidR="00C0194F" w:rsidRPr="00270EF6">
        <w:rPr>
          <w:rFonts w:ascii="Times New Roman" w:eastAsia="MS Mincho" w:hAnsi="Times New Roman" w:cs="Times New Roman"/>
          <w:sz w:val="24"/>
          <w:szCs w:val="24"/>
        </w:rPr>
        <w:t>asave disiplinore dhe të mos ket</w:t>
      </w:r>
      <w:r w:rsidRPr="00270EF6">
        <w:rPr>
          <w:rFonts w:ascii="Times New Roman" w:eastAsia="MS Mincho" w:hAnsi="Times New Roman" w:cs="Times New Roman"/>
          <w:sz w:val="24"/>
          <w:szCs w:val="24"/>
        </w:rPr>
        <w:t>ë masa disiplinore në fuqi</w:t>
      </w:r>
    </w:p>
    <w:p w:rsidR="00634CF0" w:rsidRPr="00270EF6" w:rsidRDefault="00634CF0" w:rsidP="00634CF0">
      <w:pPr>
        <w:pStyle w:val="ListParagraph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34CF0" w:rsidRPr="00270EF6" w:rsidRDefault="00634CF0" w:rsidP="00634CF0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4"/>
          <w:szCs w:val="24"/>
        </w:rPr>
      </w:pPr>
      <w:r w:rsidRPr="00270EF6">
        <w:rPr>
          <w:rFonts w:ascii="Times New Roman" w:eastAsia="MS Mincho" w:hAnsi="Times New Roman"/>
          <w:bCs/>
          <w:iCs/>
          <w:sz w:val="24"/>
          <w:szCs w:val="24"/>
        </w:rPr>
        <w:t xml:space="preserve">Organizatat e specializuara mund të aplikojnë përmes postës elektronike dhe dokumentet e kërkuara t’i dorëzojnë në </w:t>
      </w:r>
      <w:r w:rsidR="00260F5A" w:rsidRPr="00270EF6">
        <w:rPr>
          <w:rFonts w:ascii="Times New Roman" w:hAnsi="Times New Roman"/>
          <w:sz w:val="24"/>
          <w:szCs w:val="24"/>
        </w:rPr>
        <w:t xml:space="preserve">Agjencinë për Menaxhimin e Komplekseve Memoriale të Kosovës, </w:t>
      </w:r>
      <w:r w:rsidRPr="00270EF6">
        <w:rPr>
          <w:rFonts w:ascii="Times New Roman" w:eastAsia="MS Mincho" w:hAnsi="Times New Roman"/>
          <w:bCs/>
          <w:iCs/>
          <w:sz w:val="24"/>
          <w:szCs w:val="24"/>
        </w:rPr>
        <w:t>rr. “Zenel Sal</w:t>
      </w:r>
      <w:r w:rsidR="000A23B0">
        <w:rPr>
          <w:rFonts w:ascii="Times New Roman" w:eastAsia="MS Mincho" w:hAnsi="Times New Roman"/>
          <w:bCs/>
          <w:iCs/>
          <w:sz w:val="24"/>
          <w:szCs w:val="24"/>
        </w:rPr>
        <w:t>ihu” nr. 22</w:t>
      </w:r>
      <w:r w:rsidR="00260F5A" w:rsidRPr="00270EF6">
        <w:rPr>
          <w:rFonts w:ascii="Times New Roman" w:eastAsia="MS Mincho" w:hAnsi="Times New Roman"/>
          <w:bCs/>
          <w:iCs/>
          <w:sz w:val="24"/>
          <w:szCs w:val="24"/>
        </w:rPr>
        <w:t xml:space="preserve">, </w:t>
      </w:r>
      <w:r w:rsidRPr="00270EF6">
        <w:rPr>
          <w:rFonts w:ascii="Times New Roman" w:eastAsia="MS Mincho" w:hAnsi="Times New Roman"/>
          <w:bCs/>
          <w:iCs/>
          <w:sz w:val="24"/>
          <w:szCs w:val="24"/>
        </w:rPr>
        <w:t>Prishtinë ose t’i</w:t>
      </w:r>
      <w:r w:rsidR="00C0194F" w:rsidRPr="00270EF6">
        <w:rPr>
          <w:rFonts w:ascii="Times New Roman" w:eastAsia="MS Mincho" w:hAnsi="Times New Roman"/>
          <w:bCs/>
          <w:iCs/>
          <w:sz w:val="24"/>
          <w:szCs w:val="24"/>
        </w:rPr>
        <w:t xml:space="preserve"> dërgojnë në e</w:t>
      </w:r>
      <w:r w:rsidRPr="00270EF6">
        <w:rPr>
          <w:rFonts w:ascii="Times New Roman" w:eastAsia="MS Mincho" w:hAnsi="Times New Roman"/>
          <w:bCs/>
          <w:iCs/>
          <w:sz w:val="24"/>
          <w:szCs w:val="24"/>
        </w:rPr>
        <w:t xml:space="preserve">mail adresën: </w:t>
      </w:r>
      <w:hyperlink r:id="rId9" w:history="1">
        <w:r w:rsidR="00C0194F" w:rsidRPr="00270EF6">
          <w:rPr>
            <w:rStyle w:val="Hyperlink"/>
            <w:rFonts w:ascii="Times New Roman" w:eastAsia="MS Mincho" w:hAnsi="Times New Roman"/>
            <w:bCs/>
            <w:iCs/>
            <w:sz w:val="24"/>
            <w:szCs w:val="24"/>
          </w:rPr>
          <w:t>sanie.elezi@rks-gov.net</w:t>
        </w:r>
      </w:hyperlink>
    </w:p>
    <w:p w:rsidR="00C0194F" w:rsidRPr="00270EF6" w:rsidRDefault="00C0194F" w:rsidP="00634CF0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4"/>
          <w:szCs w:val="24"/>
        </w:rPr>
      </w:pPr>
    </w:p>
    <w:p w:rsidR="00634CF0" w:rsidRPr="00270EF6" w:rsidRDefault="00634CF0" w:rsidP="00634CF0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4"/>
          <w:szCs w:val="24"/>
        </w:rPr>
      </w:pPr>
      <w:r w:rsidRPr="00270EF6">
        <w:rPr>
          <w:rFonts w:ascii="Times New Roman" w:eastAsia="MS Mincho" w:hAnsi="Times New Roman"/>
          <w:bCs/>
          <w:iCs/>
          <w:sz w:val="24"/>
          <w:szCs w:val="24"/>
        </w:rPr>
        <w:t>Organizatat e specializuara duhet t’i ofrojnë për kandidatët e tyre të dhënat e sakta mbi adresën dhe numrin e telefonit kontaktues.</w:t>
      </w:r>
    </w:p>
    <w:p w:rsidR="00634CF0" w:rsidRPr="00270EF6" w:rsidRDefault="00634CF0" w:rsidP="00634CF0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4"/>
          <w:szCs w:val="24"/>
        </w:rPr>
      </w:pPr>
    </w:p>
    <w:p w:rsidR="00634CF0" w:rsidRPr="00270EF6" w:rsidRDefault="00634CF0" w:rsidP="00634CF0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4"/>
          <w:szCs w:val="24"/>
        </w:rPr>
      </w:pPr>
      <w:r w:rsidRPr="00270EF6">
        <w:rPr>
          <w:rFonts w:ascii="Times New Roman" w:eastAsia="MS Mincho" w:hAnsi="Times New Roman"/>
          <w:bCs/>
          <w:iCs/>
          <w:sz w:val="24"/>
          <w:szCs w:val="24"/>
        </w:rPr>
        <w:t>Për të gjithë të interesuarit ofrohen mundësi të barabarta dhe inkurajojmë organizatat e specializuara që</w:t>
      </w:r>
      <w:r w:rsidR="00C0194F" w:rsidRPr="00270EF6">
        <w:rPr>
          <w:rFonts w:ascii="Times New Roman" w:eastAsia="MS Mincho" w:hAnsi="Times New Roman"/>
          <w:bCs/>
          <w:iCs/>
          <w:sz w:val="24"/>
          <w:szCs w:val="24"/>
        </w:rPr>
        <w:t xml:space="preserve"> të aplikojnë me </w:t>
      </w:r>
      <w:r w:rsidR="00C0194F" w:rsidRPr="00903F2E">
        <w:rPr>
          <w:rFonts w:ascii="Times New Roman" w:eastAsia="MS Mincho" w:hAnsi="Times New Roman"/>
          <w:bCs/>
          <w:iCs/>
          <w:sz w:val="24"/>
          <w:szCs w:val="24"/>
        </w:rPr>
        <w:t>kandidatët</w:t>
      </w:r>
      <w:r w:rsidRPr="00903F2E">
        <w:rPr>
          <w:rFonts w:ascii="Times New Roman" w:eastAsia="MS Mincho" w:hAnsi="Times New Roman"/>
          <w:bCs/>
          <w:iCs/>
          <w:sz w:val="24"/>
          <w:szCs w:val="24"/>
        </w:rPr>
        <w:t xml:space="preserve"> </w:t>
      </w:r>
      <w:r w:rsidR="00903F2E" w:rsidRPr="00903F2E">
        <w:rPr>
          <w:rFonts w:ascii="Times New Roman" w:eastAsia="MS Mincho" w:hAnsi="Times New Roman"/>
          <w:bCs/>
          <w:iCs/>
          <w:sz w:val="24"/>
          <w:szCs w:val="24"/>
        </w:rPr>
        <w:t xml:space="preserve">që </w:t>
      </w:r>
      <w:r w:rsidRPr="00903F2E">
        <w:rPr>
          <w:rFonts w:ascii="Times New Roman" w:eastAsia="MS Mincho" w:hAnsi="Times New Roman"/>
          <w:bCs/>
          <w:iCs/>
          <w:sz w:val="24"/>
          <w:szCs w:val="24"/>
        </w:rPr>
        <w:t>i plotësojnë</w:t>
      </w:r>
      <w:r w:rsidRPr="00270EF6">
        <w:rPr>
          <w:rFonts w:ascii="Times New Roman" w:eastAsia="MS Mincho" w:hAnsi="Times New Roman"/>
          <w:bCs/>
          <w:iCs/>
          <w:sz w:val="24"/>
          <w:szCs w:val="24"/>
        </w:rPr>
        <w:t xml:space="preserve"> kriteret e shpalljes</w:t>
      </w:r>
      <w:r w:rsidR="00270EF6" w:rsidRPr="00270EF6">
        <w:rPr>
          <w:rFonts w:ascii="Times New Roman" w:eastAsia="MS Mincho" w:hAnsi="Times New Roman"/>
          <w:bCs/>
          <w:iCs/>
          <w:sz w:val="24"/>
          <w:szCs w:val="24"/>
        </w:rPr>
        <w:t>.</w:t>
      </w:r>
    </w:p>
    <w:p w:rsidR="00634CF0" w:rsidRPr="00270EF6" w:rsidRDefault="00634CF0" w:rsidP="00634CF0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4"/>
          <w:szCs w:val="24"/>
        </w:rPr>
      </w:pPr>
      <w:r w:rsidRPr="00270EF6">
        <w:rPr>
          <w:rFonts w:ascii="Times New Roman" w:eastAsia="MS Mincho" w:hAnsi="Times New Roman"/>
          <w:bCs/>
          <w:iCs/>
          <w:sz w:val="24"/>
          <w:szCs w:val="24"/>
        </w:rPr>
        <w:t xml:space="preserve">  </w:t>
      </w:r>
    </w:p>
    <w:p w:rsidR="00634CF0" w:rsidRPr="00270EF6" w:rsidRDefault="00634CF0" w:rsidP="00634CF0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4"/>
          <w:szCs w:val="24"/>
        </w:rPr>
      </w:pPr>
      <w:r w:rsidRPr="00270EF6">
        <w:rPr>
          <w:rFonts w:ascii="Times New Roman" w:eastAsia="MS Mincho" w:hAnsi="Times New Roman"/>
          <w:bCs/>
          <w:iCs/>
          <w:sz w:val="24"/>
          <w:szCs w:val="24"/>
        </w:rPr>
        <w:t xml:space="preserve">Shpallja mbetet e hapur nga data </w:t>
      </w:r>
      <w:r w:rsidR="00270EF6" w:rsidRPr="00270EF6">
        <w:rPr>
          <w:rFonts w:ascii="Times New Roman" w:eastAsia="MS Mincho" w:hAnsi="Times New Roman"/>
          <w:bCs/>
          <w:iCs/>
          <w:sz w:val="24"/>
          <w:szCs w:val="24"/>
        </w:rPr>
        <w:t>1</w:t>
      </w:r>
      <w:r w:rsidR="003C63F7">
        <w:rPr>
          <w:rFonts w:ascii="Times New Roman" w:eastAsia="MS Mincho" w:hAnsi="Times New Roman"/>
          <w:bCs/>
          <w:iCs/>
          <w:sz w:val="24"/>
          <w:szCs w:val="24"/>
        </w:rPr>
        <w:t>6</w:t>
      </w:r>
      <w:r w:rsidR="00270EF6" w:rsidRPr="00270EF6">
        <w:rPr>
          <w:rFonts w:ascii="Times New Roman" w:eastAsia="MS Mincho" w:hAnsi="Times New Roman"/>
          <w:bCs/>
          <w:iCs/>
          <w:sz w:val="24"/>
          <w:szCs w:val="24"/>
        </w:rPr>
        <w:t>/12/2021 deri më 2</w:t>
      </w:r>
      <w:r w:rsidR="003C63F7">
        <w:rPr>
          <w:rFonts w:ascii="Times New Roman" w:eastAsia="MS Mincho" w:hAnsi="Times New Roman"/>
          <w:bCs/>
          <w:iCs/>
          <w:sz w:val="24"/>
          <w:szCs w:val="24"/>
        </w:rPr>
        <w:t>0</w:t>
      </w:r>
      <w:bookmarkStart w:id="1" w:name="_GoBack"/>
      <w:bookmarkEnd w:id="1"/>
      <w:r w:rsidR="00270EF6" w:rsidRPr="00270EF6">
        <w:rPr>
          <w:rFonts w:ascii="Times New Roman" w:eastAsia="MS Mincho" w:hAnsi="Times New Roman"/>
          <w:bCs/>
          <w:iCs/>
          <w:sz w:val="24"/>
          <w:szCs w:val="24"/>
        </w:rPr>
        <w:t>/12</w:t>
      </w:r>
      <w:r w:rsidRPr="00270EF6">
        <w:rPr>
          <w:rFonts w:ascii="Times New Roman" w:eastAsia="MS Mincho" w:hAnsi="Times New Roman"/>
          <w:bCs/>
          <w:iCs/>
          <w:sz w:val="24"/>
          <w:szCs w:val="24"/>
        </w:rPr>
        <w:t>/2021 në ora 16:00.</w:t>
      </w:r>
    </w:p>
    <w:p w:rsidR="00634CF0" w:rsidRPr="00270EF6" w:rsidRDefault="00634CF0" w:rsidP="00634CF0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4"/>
          <w:szCs w:val="24"/>
        </w:rPr>
      </w:pPr>
    </w:p>
    <w:p w:rsidR="00634CF0" w:rsidRPr="00270EF6" w:rsidRDefault="00634CF0" w:rsidP="00634CF0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4"/>
          <w:szCs w:val="24"/>
        </w:rPr>
      </w:pPr>
      <w:r w:rsidRPr="00270EF6">
        <w:rPr>
          <w:rFonts w:ascii="Times New Roman" w:eastAsia="MS Mincho" w:hAnsi="Times New Roman"/>
          <w:bCs/>
          <w:iCs/>
          <w:sz w:val="24"/>
          <w:szCs w:val="24"/>
        </w:rPr>
        <w:t>Për informata shtesë ose sqarime mund të konta</w:t>
      </w:r>
      <w:r w:rsidR="00270EF6" w:rsidRPr="00270EF6">
        <w:rPr>
          <w:rFonts w:ascii="Times New Roman" w:eastAsia="MS Mincho" w:hAnsi="Times New Roman"/>
          <w:bCs/>
          <w:iCs/>
          <w:sz w:val="24"/>
          <w:szCs w:val="24"/>
        </w:rPr>
        <w:t>ktoni në nr. tel: 038-200 10 804</w:t>
      </w:r>
      <w:r w:rsidRPr="00270EF6">
        <w:rPr>
          <w:rFonts w:ascii="Times New Roman" w:eastAsia="MS Mincho" w:hAnsi="Times New Roman"/>
          <w:bCs/>
          <w:iCs/>
          <w:sz w:val="24"/>
          <w:szCs w:val="24"/>
        </w:rPr>
        <w:t xml:space="preserve"> ose e-mail adresën: </w:t>
      </w:r>
      <w:r w:rsidR="00270EF6" w:rsidRPr="00270EF6">
        <w:rPr>
          <w:rFonts w:ascii="Times New Roman" w:eastAsia="MS Mincho" w:hAnsi="Times New Roman"/>
          <w:bCs/>
          <w:iCs/>
          <w:sz w:val="24"/>
          <w:szCs w:val="24"/>
        </w:rPr>
        <w:t>sanie.elezi</w:t>
      </w:r>
      <w:r w:rsidRPr="00270EF6">
        <w:rPr>
          <w:rFonts w:ascii="Times New Roman" w:eastAsia="MS Mincho" w:hAnsi="Times New Roman"/>
          <w:bCs/>
          <w:iCs/>
          <w:sz w:val="24"/>
          <w:szCs w:val="24"/>
        </w:rPr>
        <w:t>@rks-gov.net si dhe të shikoni legjislacionin primar në linkun: https://gzk.rks-gov.net/.</w:t>
      </w:r>
    </w:p>
    <w:p w:rsidR="00634CF0" w:rsidRPr="00270EF6" w:rsidRDefault="00634CF0" w:rsidP="00634CF0">
      <w:pPr>
        <w:rPr>
          <w:rFonts w:ascii="Times New Roman" w:hAnsi="Times New Roman"/>
          <w:sz w:val="24"/>
          <w:szCs w:val="24"/>
        </w:rPr>
      </w:pPr>
    </w:p>
    <w:p w:rsidR="00D21A60" w:rsidRPr="00270EF6" w:rsidRDefault="00D21A60" w:rsidP="00D21A60">
      <w:pPr>
        <w:tabs>
          <w:tab w:val="left" w:pos="90"/>
        </w:tabs>
        <w:spacing w:after="0" w:line="240" w:lineRule="auto"/>
        <w:ind w:right="-187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</w:p>
    <w:p w:rsidR="00E6106A" w:rsidRPr="00270EF6" w:rsidRDefault="00E6106A" w:rsidP="00D21A60">
      <w:pPr>
        <w:tabs>
          <w:tab w:val="left" w:pos="90"/>
          <w:tab w:val="left" w:pos="1418"/>
          <w:tab w:val="left" w:pos="2127"/>
          <w:tab w:val="left" w:pos="2835"/>
          <w:tab w:val="left" w:pos="3544"/>
          <w:tab w:val="right" w:pos="8505"/>
          <w:tab w:val="left" w:pos="9180"/>
        </w:tabs>
        <w:spacing w:after="0" w:line="240" w:lineRule="auto"/>
        <w:ind w:right="-180"/>
        <w:jc w:val="both"/>
        <w:rPr>
          <w:rFonts w:ascii="Times New Roman" w:hAnsi="Times New Roman"/>
          <w:i/>
          <w:sz w:val="24"/>
          <w:szCs w:val="24"/>
        </w:rPr>
      </w:pPr>
      <w:r w:rsidRPr="00270EF6">
        <w:rPr>
          <w:rFonts w:ascii="Times New Roman" w:hAnsi="Times New Roman"/>
          <w:i/>
          <w:sz w:val="24"/>
          <w:szCs w:val="24"/>
        </w:rPr>
        <w:t xml:space="preserve"> </w:t>
      </w:r>
    </w:p>
    <w:sectPr w:rsidR="00E6106A" w:rsidRPr="00270EF6" w:rsidSect="00D21A60">
      <w:footerReference w:type="default" r:id="rId10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55D" w:rsidRDefault="00EC155D" w:rsidP="00D21A60">
      <w:pPr>
        <w:spacing w:after="0" w:line="240" w:lineRule="auto"/>
      </w:pPr>
      <w:r>
        <w:separator/>
      </w:r>
    </w:p>
  </w:endnote>
  <w:endnote w:type="continuationSeparator" w:id="0">
    <w:p w:rsidR="00EC155D" w:rsidRDefault="00EC155D" w:rsidP="00D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9353459"/>
      <w:docPartObj>
        <w:docPartGallery w:val="Page Numbers (Bottom of Page)"/>
        <w:docPartUnique/>
      </w:docPartObj>
    </w:sdtPr>
    <w:sdtEndPr/>
    <w:sdtContent>
      <w:sdt>
        <w:sdtPr>
          <w:id w:val="2127509985"/>
          <w:docPartObj>
            <w:docPartGallery w:val="Page Numbers (Top of Page)"/>
            <w:docPartUnique/>
          </w:docPartObj>
        </w:sdtPr>
        <w:sdtEndPr/>
        <w:sdtContent>
          <w:p w:rsidR="00D21A60" w:rsidRDefault="00D21A60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3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3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1A60" w:rsidRDefault="00D21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55D" w:rsidRDefault="00EC155D" w:rsidP="00D21A60">
      <w:pPr>
        <w:spacing w:after="0" w:line="240" w:lineRule="auto"/>
      </w:pPr>
      <w:r>
        <w:separator/>
      </w:r>
    </w:p>
  </w:footnote>
  <w:footnote w:type="continuationSeparator" w:id="0">
    <w:p w:rsidR="00EC155D" w:rsidRDefault="00EC155D" w:rsidP="00D21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04A9"/>
    <w:multiLevelType w:val="hybridMultilevel"/>
    <w:tmpl w:val="D776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7D50"/>
    <w:multiLevelType w:val="hybridMultilevel"/>
    <w:tmpl w:val="05840266"/>
    <w:lvl w:ilvl="0" w:tplc="E8021A5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412EA"/>
    <w:multiLevelType w:val="hybridMultilevel"/>
    <w:tmpl w:val="C352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16654"/>
    <w:multiLevelType w:val="hybridMultilevel"/>
    <w:tmpl w:val="FA2C0716"/>
    <w:lvl w:ilvl="0" w:tplc="23002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93366"/>
    <w:multiLevelType w:val="hybridMultilevel"/>
    <w:tmpl w:val="F9468AD8"/>
    <w:lvl w:ilvl="0" w:tplc="735635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A26F0"/>
    <w:multiLevelType w:val="hybridMultilevel"/>
    <w:tmpl w:val="E7287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BD4A5B"/>
    <w:multiLevelType w:val="hybridMultilevel"/>
    <w:tmpl w:val="0B08982E"/>
    <w:lvl w:ilvl="0" w:tplc="21228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F172C"/>
    <w:multiLevelType w:val="hybridMultilevel"/>
    <w:tmpl w:val="9A30AEB8"/>
    <w:lvl w:ilvl="0" w:tplc="0F64B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A49"/>
    <w:rsid w:val="0002560E"/>
    <w:rsid w:val="00061621"/>
    <w:rsid w:val="0006228E"/>
    <w:rsid w:val="000726E1"/>
    <w:rsid w:val="0007406B"/>
    <w:rsid w:val="00077A49"/>
    <w:rsid w:val="00082AB2"/>
    <w:rsid w:val="00092F17"/>
    <w:rsid w:val="000A23B0"/>
    <w:rsid w:val="000A77CB"/>
    <w:rsid w:val="000D0C49"/>
    <w:rsid w:val="0010656E"/>
    <w:rsid w:val="00114FF4"/>
    <w:rsid w:val="00153287"/>
    <w:rsid w:val="00166BCD"/>
    <w:rsid w:val="001904AF"/>
    <w:rsid w:val="001C28C1"/>
    <w:rsid w:val="001D52D6"/>
    <w:rsid w:val="00200944"/>
    <w:rsid w:val="00207D5F"/>
    <w:rsid w:val="0023498E"/>
    <w:rsid w:val="00240CFB"/>
    <w:rsid w:val="002549EB"/>
    <w:rsid w:val="00260F5A"/>
    <w:rsid w:val="0027019A"/>
    <w:rsid w:val="00270EF6"/>
    <w:rsid w:val="002F3091"/>
    <w:rsid w:val="003041D0"/>
    <w:rsid w:val="00325682"/>
    <w:rsid w:val="00335929"/>
    <w:rsid w:val="003447CB"/>
    <w:rsid w:val="00380716"/>
    <w:rsid w:val="003966C5"/>
    <w:rsid w:val="003C2FFE"/>
    <w:rsid w:val="003C3EB6"/>
    <w:rsid w:val="003C63F7"/>
    <w:rsid w:val="003E0D71"/>
    <w:rsid w:val="003E28FE"/>
    <w:rsid w:val="003F2946"/>
    <w:rsid w:val="00454A90"/>
    <w:rsid w:val="0045743C"/>
    <w:rsid w:val="00461A7C"/>
    <w:rsid w:val="00496280"/>
    <w:rsid w:val="004A31B6"/>
    <w:rsid w:val="004D4D98"/>
    <w:rsid w:val="004D7F54"/>
    <w:rsid w:val="005000BF"/>
    <w:rsid w:val="00566516"/>
    <w:rsid w:val="005861AD"/>
    <w:rsid w:val="00593F70"/>
    <w:rsid w:val="005A6816"/>
    <w:rsid w:val="005B5D56"/>
    <w:rsid w:val="00607CA8"/>
    <w:rsid w:val="006226E6"/>
    <w:rsid w:val="00634CF0"/>
    <w:rsid w:val="00640CED"/>
    <w:rsid w:val="0064623B"/>
    <w:rsid w:val="00653CCE"/>
    <w:rsid w:val="00671688"/>
    <w:rsid w:val="006A1900"/>
    <w:rsid w:val="006A3B5A"/>
    <w:rsid w:val="006B71C0"/>
    <w:rsid w:val="006F63E8"/>
    <w:rsid w:val="00717075"/>
    <w:rsid w:val="00767774"/>
    <w:rsid w:val="007B68EA"/>
    <w:rsid w:val="007C02AD"/>
    <w:rsid w:val="007E27DD"/>
    <w:rsid w:val="007E6B04"/>
    <w:rsid w:val="0084217A"/>
    <w:rsid w:val="00843392"/>
    <w:rsid w:val="0085632B"/>
    <w:rsid w:val="00863E8F"/>
    <w:rsid w:val="008644FF"/>
    <w:rsid w:val="0088331D"/>
    <w:rsid w:val="00903F2E"/>
    <w:rsid w:val="00947B17"/>
    <w:rsid w:val="009C23BF"/>
    <w:rsid w:val="009E48ED"/>
    <w:rsid w:val="009F7357"/>
    <w:rsid w:val="00A108F3"/>
    <w:rsid w:val="00AC3649"/>
    <w:rsid w:val="00AC736B"/>
    <w:rsid w:val="00AF5189"/>
    <w:rsid w:val="00B01477"/>
    <w:rsid w:val="00C0194F"/>
    <w:rsid w:val="00C136D8"/>
    <w:rsid w:val="00C9411D"/>
    <w:rsid w:val="00CC3974"/>
    <w:rsid w:val="00CE1ECD"/>
    <w:rsid w:val="00CF69F9"/>
    <w:rsid w:val="00D02FA5"/>
    <w:rsid w:val="00D06057"/>
    <w:rsid w:val="00D155C1"/>
    <w:rsid w:val="00D21A60"/>
    <w:rsid w:val="00D2382E"/>
    <w:rsid w:val="00D30998"/>
    <w:rsid w:val="00DB6E3D"/>
    <w:rsid w:val="00DC3A58"/>
    <w:rsid w:val="00DC7A14"/>
    <w:rsid w:val="00DE2A13"/>
    <w:rsid w:val="00DE6CAA"/>
    <w:rsid w:val="00E6106A"/>
    <w:rsid w:val="00E84394"/>
    <w:rsid w:val="00EA6F95"/>
    <w:rsid w:val="00EC155D"/>
    <w:rsid w:val="00EE65A5"/>
    <w:rsid w:val="00F03E0C"/>
    <w:rsid w:val="00F063D6"/>
    <w:rsid w:val="00F65EB5"/>
    <w:rsid w:val="00FE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E79D"/>
  <w15:docId w15:val="{78DC1D7C-A56F-456F-A8DD-0E209873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A49"/>
    <w:rPr>
      <w:rFonts w:ascii="Calibri" w:eastAsia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5A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CF6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CharCharCharChar">
    <w:name w:val="Char Char Char Char Char Char"/>
    <w:basedOn w:val="Normal"/>
    <w:uiPriority w:val="99"/>
    <w:rsid w:val="00E6106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682"/>
    <w:rPr>
      <w:rFonts w:ascii="Segoe UI" w:eastAsia="Calibri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2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60"/>
    <w:rPr>
      <w:rFonts w:ascii="Calibri" w:eastAsia="Calibri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D2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A60"/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unhideWhenUsed/>
    <w:rsid w:val="00634C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nie.elez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Balaj</dc:creator>
  <cp:lastModifiedBy>Sanie Elezi</cp:lastModifiedBy>
  <cp:revision>5</cp:revision>
  <cp:lastPrinted>2021-12-15T08:35:00Z</cp:lastPrinted>
  <dcterms:created xsi:type="dcterms:W3CDTF">2021-12-13T12:23:00Z</dcterms:created>
  <dcterms:modified xsi:type="dcterms:W3CDTF">2021-12-15T08:39:00Z</dcterms:modified>
</cp:coreProperties>
</file>