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0752" w:rsidRDefault="00CD0752" w:rsidP="00705347">
      <w:pPr>
        <w:spacing w:after="0" w:line="240" w:lineRule="auto"/>
        <w:rPr>
          <w:rFonts w:ascii="Times New Roman" w:eastAsia="SimSun" w:hAnsi="Times New Roman" w:cs="Times New Roman"/>
          <w:bCs/>
          <w:sz w:val="24"/>
          <w:szCs w:val="24"/>
          <w:lang w:eastAsia="sr-Latn-CS"/>
        </w:rPr>
      </w:pPr>
    </w:p>
    <w:p w:rsidR="00CD0752" w:rsidRDefault="00CD0752" w:rsidP="00CD0752">
      <w:pPr>
        <w:spacing w:after="0" w:line="240" w:lineRule="auto"/>
        <w:rPr>
          <w:rFonts w:ascii="Times New Roman" w:eastAsia="SimSun" w:hAnsi="Times New Roman" w:cs="Times New Roman"/>
          <w:bCs/>
          <w:sz w:val="24"/>
          <w:szCs w:val="24"/>
          <w:lang w:eastAsia="sr-Latn-CS"/>
        </w:rPr>
      </w:pPr>
    </w:p>
    <w:p w:rsidR="00CD0752" w:rsidRPr="005533D0" w:rsidRDefault="00CD0752" w:rsidP="00CD0752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B8498D">
        <w:rPr>
          <w:rFonts w:ascii="Times New Roman" w:eastAsia="SimSun" w:hAnsi="Times New Roman" w:cs="Times New Roman"/>
          <w:noProof/>
          <w:sz w:val="24"/>
          <w:szCs w:val="24"/>
          <w:lang w:eastAsia="sq-AL"/>
        </w:rPr>
        <w:drawing>
          <wp:anchor distT="0" distB="0" distL="114300" distR="114300" simplePos="0" relativeHeight="251659264" behindDoc="1" locked="0" layoutInCell="1" allowOverlap="1" wp14:anchorId="013F7DF1" wp14:editId="7BCF4197">
            <wp:simplePos x="0" y="0"/>
            <wp:positionH relativeFrom="column">
              <wp:posOffset>5265420</wp:posOffset>
            </wp:positionH>
            <wp:positionV relativeFrom="paragraph">
              <wp:posOffset>-481330</wp:posOffset>
            </wp:positionV>
            <wp:extent cx="778510" cy="1049020"/>
            <wp:effectExtent l="0" t="0" r="2540" b="0"/>
            <wp:wrapThrough wrapText="bothSides">
              <wp:wrapPolygon edited="0">
                <wp:start x="0" y="0"/>
                <wp:lineTo x="0" y="21182"/>
                <wp:lineTo x="21142" y="21182"/>
                <wp:lineTo x="21142" y="0"/>
                <wp:lineTo x="0" y="0"/>
              </wp:wrapPolygon>
            </wp:wrapThrough>
            <wp:docPr id="1" name="Picture 1" descr="Amkm _Logo_Final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mkm _Logo_Final-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498D">
        <w:rPr>
          <w:rFonts w:ascii="Times New Roman" w:eastAsia="SimSun" w:hAnsi="Times New Roman" w:cs="Times New Roman"/>
          <w:b/>
          <w:noProof/>
          <w:sz w:val="24"/>
          <w:szCs w:val="24"/>
          <w:lang w:eastAsia="sq-AL"/>
        </w:rPr>
        <w:drawing>
          <wp:anchor distT="0" distB="0" distL="114300" distR="114300" simplePos="0" relativeHeight="251660288" behindDoc="1" locked="0" layoutInCell="1" allowOverlap="1" wp14:anchorId="59144327" wp14:editId="796119F0">
            <wp:simplePos x="0" y="0"/>
            <wp:positionH relativeFrom="column">
              <wp:posOffset>-135255</wp:posOffset>
            </wp:positionH>
            <wp:positionV relativeFrom="paragraph">
              <wp:posOffset>-480695</wp:posOffset>
            </wp:positionV>
            <wp:extent cx="848995" cy="991235"/>
            <wp:effectExtent l="0" t="0" r="825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991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33D0">
        <w:rPr>
          <w:rFonts w:ascii="Times New Roman" w:eastAsia="SimSun" w:hAnsi="Times New Roman" w:cs="Times New Roman"/>
          <w:bCs/>
          <w:sz w:val="24"/>
          <w:szCs w:val="24"/>
          <w:lang w:eastAsia="sr-Latn-CS"/>
        </w:rPr>
        <w:t xml:space="preserve">        </w:t>
      </w:r>
    </w:p>
    <w:p w:rsidR="00CD0752" w:rsidRDefault="00CD0752" w:rsidP="00CD0752">
      <w:pPr>
        <w:spacing w:after="0" w:line="240" w:lineRule="auto"/>
        <w:rPr>
          <w:rFonts w:eastAsiaTheme="minorEastAsia" w:hAnsi="Calibri"/>
          <w:color w:val="000000" w:themeColor="dark1"/>
          <w:lang w:eastAsia="sq-AL"/>
        </w:rPr>
      </w:pPr>
    </w:p>
    <w:p w:rsidR="00CD0752" w:rsidRPr="00DE178B" w:rsidRDefault="00CD0752" w:rsidP="00CD07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q-AL"/>
        </w:rPr>
      </w:pPr>
    </w:p>
    <w:p w:rsidR="00CD0752" w:rsidRPr="007126E3" w:rsidRDefault="00CD0752" w:rsidP="00CD0752">
      <w:pPr>
        <w:spacing w:after="0" w:line="240" w:lineRule="auto"/>
        <w:ind w:left="720" w:hanging="720"/>
        <w:rPr>
          <w:rFonts w:ascii="Book Antiqua" w:eastAsia="SimSun" w:hAnsi="Book Antiqua" w:cs="Book Antiqua"/>
          <w:b/>
          <w:bCs/>
          <w:sz w:val="32"/>
          <w:szCs w:val="32"/>
          <w:lang w:eastAsia="sr-Latn-CS"/>
        </w:rPr>
      </w:pPr>
      <w:r>
        <w:rPr>
          <w:rFonts w:ascii="Book Antiqua" w:eastAsia="SimSun" w:hAnsi="Book Antiqua" w:cs="Book Antiqua"/>
          <w:b/>
          <w:bCs/>
          <w:sz w:val="32"/>
          <w:szCs w:val="32"/>
          <w:lang w:eastAsia="sr-Latn-CS"/>
        </w:rPr>
        <w:t xml:space="preserve">                                    </w:t>
      </w:r>
      <w:r w:rsidRPr="00B8498D">
        <w:rPr>
          <w:rFonts w:ascii="Book Antiqua" w:eastAsia="SimSun" w:hAnsi="Book Antiqua" w:cs="Book Antiqua"/>
          <w:b/>
          <w:bCs/>
          <w:sz w:val="32"/>
          <w:szCs w:val="32"/>
          <w:lang w:eastAsia="sr-Latn-CS"/>
        </w:rPr>
        <w:t>Republika e Kosovës</w:t>
      </w:r>
    </w:p>
    <w:p w:rsidR="00CD0752" w:rsidRPr="00B8498D" w:rsidRDefault="00CD0752" w:rsidP="00CD0752">
      <w:pPr>
        <w:spacing w:after="0" w:line="240" w:lineRule="auto"/>
        <w:ind w:left="720" w:hanging="720"/>
        <w:jc w:val="center"/>
        <w:rPr>
          <w:rFonts w:ascii="Book Antiqua" w:eastAsia="SimSun" w:hAnsi="Book Antiqua" w:cs="Book Antiqua"/>
          <w:b/>
          <w:bCs/>
          <w:sz w:val="26"/>
          <w:szCs w:val="26"/>
          <w:lang w:eastAsia="sr-Latn-CS"/>
        </w:rPr>
      </w:pPr>
      <w:r w:rsidRPr="00B8498D">
        <w:rPr>
          <w:rFonts w:ascii="Book Antiqua" w:eastAsia="Batang" w:hAnsi="Book Antiqua" w:cs="Book Antiqua"/>
          <w:b/>
          <w:bCs/>
          <w:sz w:val="26"/>
          <w:szCs w:val="26"/>
          <w:lang w:val="sv-SE" w:eastAsia="sr-Latn-CS"/>
        </w:rPr>
        <w:t>Republika Kosova-</w:t>
      </w:r>
      <w:r w:rsidRPr="00B8498D">
        <w:rPr>
          <w:rFonts w:ascii="Book Antiqua" w:eastAsia="SimSun" w:hAnsi="Book Antiqua" w:cs="Book Antiqua"/>
          <w:b/>
          <w:bCs/>
          <w:sz w:val="26"/>
          <w:szCs w:val="26"/>
          <w:lang w:val="sv-SE" w:eastAsia="sr-Latn-CS"/>
        </w:rPr>
        <w:t xml:space="preserve">Republic of </w:t>
      </w:r>
      <w:proofErr w:type="spellStart"/>
      <w:r w:rsidRPr="00B8498D">
        <w:rPr>
          <w:rFonts w:ascii="Book Antiqua" w:eastAsia="SimSun" w:hAnsi="Book Antiqua" w:cs="Book Antiqua"/>
          <w:b/>
          <w:bCs/>
          <w:sz w:val="26"/>
          <w:szCs w:val="26"/>
          <w:lang w:eastAsia="sr-Latn-CS"/>
        </w:rPr>
        <w:t>Kosovo</w:t>
      </w:r>
      <w:proofErr w:type="spellEnd"/>
    </w:p>
    <w:p w:rsidR="00CD0752" w:rsidRPr="00B8498D" w:rsidRDefault="00CD0752" w:rsidP="00CD0752">
      <w:pPr>
        <w:spacing w:after="0" w:line="240" w:lineRule="auto"/>
        <w:ind w:left="720" w:hanging="720"/>
        <w:jc w:val="center"/>
        <w:rPr>
          <w:rFonts w:ascii="Book Antiqua" w:eastAsia="SimSun" w:hAnsi="Book Antiqua" w:cs="Book Antiqua"/>
          <w:b/>
          <w:bCs/>
          <w:sz w:val="26"/>
          <w:szCs w:val="26"/>
          <w:lang w:val="sv-SE" w:eastAsia="sr-Latn-CS"/>
        </w:rPr>
      </w:pPr>
    </w:p>
    <w:p w:rsidR="00CD0752" w:rsidRPr="00B8498D" w:rsidRDefault="00CD0752" w:rsidP="00CD0752">
      <w:pPr>
        <w:autoSpaceDE w:val="0"/>
        <w:autoSpaceDN w:val="0"/>
        <w:adjustRightInd w:val="0"/>
        <w:spacing w:after="0" w:line="240" w:lineRule="auto"/>
        <w:ind w:left="720" w:hanging="720"/>
        <w:jc w:val="center"/>
        <w:rPr>
          <w:rFonts w:ascii="Book Antiqua" w:eastAsia="SimSun" w:hAnsi="Book Antiqua" w:cs="TimesNewRomanPS-BoldMT"/>
          <w:bCs/>
          <w:sz w:val="24"/>
          <w:szCs w:val="24"/>
          <w:lang w:eastAsia="sr-Latn-CS"/>
        </w:rPr>
      </w:pPr>
      <w:r w:rsidRPr="00B8498D">
        <w:rPr>
          <w:rFonts w:ascii="Book Antiqua" w:eastAsia="SimSun" w:hAnsi="Book Antiqua" w:cs="TimesNewRomanPS-BoldMT"/>
          <w:bCs/>
          <w:sz w:val="24"/>
          <w:szCs w:val="24"/>
          <w:lang w:eastAsia="sr-Latn-CS"/>
        </w:rPr>
        <w:t xml:space="preserve">Agjencia  për Menaxhimin e  Komplekseve  </w:t>
      </w:r>
      <w:proofErr w:type="spellStart"/>
      <w:r w:rsidRPr="00B8498D">
        <w:rPr>
          <w:rFonts w:ascii="Book Antiqua" w:eastAsia="SimSun" w:hAnsi="Book Antiqua" w:cs="TimesNewRomanPS-BoldMT"/>
          <w:bCs/>
          <w:sz w:val="24"/>
          <w:szCs w:val="24"/>
          <w:lang w:eastAsia="sr-Latn-CS"/>
        </w:rPr>
        <w:t>Memoriale</w:t>
      </w:r>
      <w:proofErr w:type="spellEnd"/>
      <w:r w:rsidRPr="00B8498D">
        <w:rPr>
          <w:rFonts w:ascii="Book Antiqua" w:eastAsia="SimSun" w:hAnsi="Book Antiqua" w:cs="TimesNewRomanPS-BoldMT"/>
          <w:bCs/>
          <w:sz w:val="24"/>
          <w:szCs w:val="24"/>
          <w:lang w:eastAsia="sr-Latn-CS"/>
        </w:rPr>
        <w:t xml:space="preserve"> të Kosovës</w:t>
      </w:r>
    </w:p>
    <w:p w:rsidR="00CD0752" w:rsidRPr="00B8498D" w:rsidRDefault="00CD0752" w:rsidP="00CD0752">
      <w:pPr>
        <w:spacing w:after="0" w:line="240" w:lineRule="atLeast"/>
        <w:ind w:left="720" w:hanging="720"/>
        <w:jc w:val="center"/>
        <w:rPr>
          <w:rFonts w:ascii="Book Antiqua" w:eastAsia="Calibri" w:hAnsi="Book Antiqua" w:cs="Arial"/>
          <w:sz w:val="24"/>
          <w:szCs w:val="24"/>
          <w:lang w:eastAsia="sr-Latn-CS"/>
        </w:rPr>
      </w:pPr>
      <w:proofErr w:type="spellStart"/>
      <w:r w:rsidRPr="00B8498D">
        <w:rPr>
          <w:rFonts w:ascii="Book Antiqua" w:eastAsia="Calibri" w:hAnsi="Book Antiqua" w:cs="Arial"/>
          <w:sz w:val="24"/>
          <w:szCs w:val="24"/>
          <w:lang w:eastAsia="sr-Latn-CS"/>
        </w:rPr>
        <w:t>Agencija</w:t>
      </w:r>
      <w:proofErr w:type="spellEnd"/>
      <w:r w:rsidRPr="00B8498D">
        <w:rPr>
          <w:rFonts w:ascii="Book Antiqua" w:eastAsia="Calibri" w:hAnsi="Book Antiqua" w:cs="Arial"/>
          <w:sz w:val="24"/>
          <w:szCs w:val="24"/>
          <w:lang w:eastAsia="sr-Latn-CS"/>
        </w:rPr>
        <w:t xml:space="preserve"> sa </w:t>
      </w:r>
      <w:proofErr w:type="spellStart"/>
      <w:r w:rsidRPr="00B8498D">
        <w:rPr>
          <w:rFonts w:ascii="Book Antiqua" w:eastAsia="Calibri" w:hAnsi="Book Antiqua" w:cs="Arial"/>
          <w:sz w:val="24"/>
          <w:szCs w:val="24"/>
          <w:lang w:eastAsia="sr-Latn-CS"/>
        </w:rPr>
        <w:t>Upravlanje</w:t>
      </w:r>
      <w:proofErr w:type="spellEnd"/>
      <w:r w:rsidRPr="00B8498D">
        <w:rPr>
          <w:rFonts w:ascii="Book Antiqua" w:eastAsia="Calibri" w:hAnsi="Book Antiqua" w:cs="Arial"/>
          <w:sz w:val="24"/>
          <w:szCs w:val="24"/>
          <w:lang w:eastAsia="sr-Latn-CS"/>
        </w:rPr>
        <w:t xml:space="preserve"> </w:t>
      </w:r>
      <w:proofErr w:type="spellStart"/>
      <w:r w:rsidRPr="00B8498D">
        <w:rPr>
          <w:rFonts w:ascii="Book Antiqua" w:eastAsia="Calibri" w:hAnsi="Book Antiqua" w:cs="Arial"/>
          <w:sz w:val="24"/>
          <w:szCs w:val="24"/>
          <w:lang w:eastAsia="sr-Latn-CS"/>
        </w:rPr>
        <w:t>Memorialni</w:t>
      </w:r>
      <w:r w:rsidR="00123C70">
        <w:rPr>
          <w:rFonts w:ascii="Book Antiqua" w:eastAsia="Calibri" w:hAnsi="Book Antiqua" w:cs="Arial"/>
          <w:sz w:val="24"/>
          <w:szCs w:val="24"/>
          <w:lang w:eastAsia="sr-Latn-CS"/>
        </w:rPr>
        <w:t>h</w:t>
      </w:r>
      <w:proofErr w:type="spellEnd"/>
      <w:r w:rsidRPr="00B8498D">
        <w:rPr>
          <w:rFonts w:ascii="Book Antiqua" w:eastAsia="Calibri" w:hAnsi="Book Antiqua" w:cs="Arial"/>
          <w:sz w:val="24"/>
          <w:szCs w:val="24"/>
          <w:lang w:eastAsia="sr-Latn-CS"/>
        </w:rPr>
        <w:t xml:space="preserve"> </w:t>
      </w:r>
      <w:proofErr w:type="spellStart"/>
      <w:r w:rsidRPr="00B8498D">
        <w:rPr>
          <w:rFonts w:ascii="Book Antiqua" w:eastAsia="Calibri" w:hAnsi="Book Antiqua" w:cs="Arial"/>
          <w:sz w:val="24"/>
          <w:szCs w:val="24"/>
          <w:lang w:eastAsia="sr-Latn-CS"/>
        </w:rPr>
        <w:t>Kompleksa</w:t>
      </w:r>
      <w:proofErr w:type="spellEnd"/>
      <w:r w:rsidRPr="00B8498D">
        <w:rPr>
          <w:rFonts w:ascii="Book Antiqua" w:eastAsia="Calibri" w:hAnsi="Book Antiqua" w:cs="Arial"/>
          <w:sz w:val="24"/>
          <w:szCs w:val="24"/>
          <w:lang w:eastAsia="sr-Latn-CS"/>
        </w:rPr>
        <w:t xml:space="preserve"> Kosova</w:t>
      </w:r>
    </w:p>
    <w:p w:rsidR="00CD0752" w:rsidRDefault="00CD0752" w:rsidP="00CD0752">
      <w:pPr>
        <w:spacing w:after="0"/>
        <w:ind w:left="720" w:hanging="720"/>
        <w:jc w:val="center"/>
        <w:rPr>
          <w:rFonts w:ascii="Book Antiqua" w:eastAsia="Calibri" w:hAnsi="Book Antiqua" w:cs="Times New Roman"/>
          <w:sz w:val="24"/>
          <w:szCs w:val="24"/>
          <w:lang w:eastAsia="sr-Latn-CS"/>
        </w:rPr>
      </w:pPr>
      <w:proofErr w:type="spellStart"/>
      <w:r w:rsidRPr="00B8498D">
        <w:rPr>
          <w:rFonts w:ascii="Book Antiqua" w:eastAsia="Calibri" w:hAnsi="Book Antiqua" w:cs="Times New Roman"/>
          <w:sz w:val="24"/>
          <w:szCs w:val="24"/>
          <w:lang w:eastAsia="sr-Latn-CS"/>
        </w:rPr>
        <w:t>Agency</w:t>
      </w:r>
      <w:proofErr w:type="spellEnd"/>
      <w:r w:rsidRPr="00B8498D">
        <w:rPr>
          <w:rFonts w:ascii="Book Antiqua" w:eastAsia="Calibri" w:hAnsi="Book Antiqua" w:cs="Times New Roman"/>
          <w:sz w:val="24"/>
          <w:szCs w:val="24"/>
          <w:lang w:eastAsia="sr-Latn-CS"/>
        </w:rPr>
        <w:t xml:space="preserve">  </w:t>
      </w:r>
      <w:proofErr w:type="spellStart"/>
      <w:r w:rsidRPr="00B8498D">
        <w:rPr>
          <w:rFonts w:ascii="Book Antiqua" w:eastAsia="Calibri" w:hAnsi="Book Antiqua" w:cs="Times New Roman"/>
          <w:sz w:val="24"/>
          <w:szCs w:val="24"/>
          <w:lang w:eastAsia="sr-Latn-CS"/>
        </w:rPr>
        <w:t>on</w:t>
      </w:r>
      <w:proofErr w:type="spellEnd"/>
      <w:r w:rsidRPr="00B8498D">
        <w:rPr>
          <w:rFonts w:ascii="Book Antiqua" w:eastAsia="Calibri" w:hAnsi="Book Antiqua" w:cs="Times New Roman"/>
          <w:sz w:val="24"/>
          <w:szCs w:val="24"/>
          <w:lang w:eastAsia="sr-Latn-CS"/>
        </w:rPr>
        <w:t xml:space="preserve"> </w:t>
      </w:r>
      <w:proofErr w:type="spellStart"/>
      <w:r w:rsidRPr="00B8498D">
        <w:rPr>
          <w:rFonts w:ascii="Book Antiqua" w:eastAsia="Calibri" w:hAnsi="Book Antiqua" w:cs="Times New Roman"/>
          <w:sz w:val="24"/>
          <w:szCs w:val="24"/>
          <w:lang w:eastAsia="sr-Latn-CS"/>
        </w:rPr>
        <w:t>Menagement</w:t>
      </w:r>
      <w:proofErr w:type="spellEnd"/>
      <w:r w:rsidRPr="00B8498D">
        <w:rPr>
          <w:rFonts w:ascii="Book Antiqua" w:eastAsia="Calibri" w:hAnsi="Book Antiqua" w:cs="Times New Roman"/>
          <w:sz w:val="24"/>
          <w:szCs w:val="24"/>
          <w:lang w:eastAsia="sr-Latn-CS"/>
        </w:rPr>
        <w:t xml:space="preserve">  </w:t>
      </w:r>
      <w:proofErr w:type="spellStart"/>
      <w:r w:rsidRPr="00B8498D">
        <w:rPr>
          <w:rFonts w:ascii="Book Antiqua" w:eastAsia="Calibri" w:hAnsi="Book Antiqua" w:cs="Times New Roman"/>
          <w:sz w:val="24"/>
          <w:szCs w:val="24"/>
          <w:lang w:eastAsia="sr-Latn-CS"/>
        </w:rPr>
        <w:t>of</w:t>
      </w:r>
      <w:proofErr w:type="spellEnd"/>
      <w:r w:rsidRPr="00B8498D">
        <w:rPr>
          <w:rFonts w:ascii="Book Antiqua" w:eastAsia="Calibri" w:hAnsi="Book Antiqua" w:cs="Times New Roman"/>
          <w:sz w:val="24"/>
          <w:szCs w:val="24"/>
          <w:lang w:eastAsia="sr-Latn-CS"/>
        </w:rPr>
        <w:t xml:space="preserve"> Memorial </w:t>
      </w:r>
      <w:proofErr w:type="spellStart"/>
      <w:r w:rsidRPr="00B8498D">
        <w:rPr>
          <w:rFonts w:ascii="Book Antiqua" w:eastAsia="Calibri" w:hAnsi="Book Antiqua" w:cs="Times New Roman"/>
          <w:sz w:val="24"/>
          <w:szCs w:val="24"/>
          <w:lang w:eastAsia="sr-Latn-CS"/>
        </w:rPr>
        <w:t>of</w:t>
      </w:r>
      <w:proofErr w:type="spellEnd"/>
      <w:r w:rsidRPr="00B8498D">
        <w:rPr>
          <w:rFonts w:ascii="Book Antiqua" w:eastAsia="Calibri" w:hAnsi="Book Antiqua" w:cs="Times New Roman"/>
          <w:sz w:val="24"/>
          <w:szCs w:val="24"/>
          <w:lang w:eastAsia="sr-Latn-CS"/>
        </w:rPr>
        <w:t xml:space="preserve">  the </w:t>
      </w:r>
      <w:proofErr w:type="spellStart"/>
      <w:r w:rsidRPr="00B8498D">
        <w:rPr>
          <w:rFonts w:ascii="Book Antiqua" w:eastAsia="Calibri" w:hAnsi="Book Antiqua" w:cs="Times New Roman"/>
          <w:sz w:val="24"/>
          <w:szCs w:val="24"/>
          <w:lang w:eastAsia="sr-Latn-CS"/>
        </w:rPr>
        <w:t>Complexes</w:t>
      </w:r>
      <w:proofErr w:type="spellEnd"/>
      <w:r w:rsidRPr="00B8498D">
        <w:rPr>
          <w:rFonts w:ascii="Book Antiqua" w:eastAsia="Calibri" w:hAnsi="Book Antiqua" w:cs="Times New Roman"/>
          <w:sz w:val="24"/>
          <w:szCs w:val="24"/>
          <w:lang w:eastAsia="sr-Latn-CS"/>
        </w:rPr>
        <w:t xml:space="preserve"> </w:t>
      </w:r>
      <w:proofErr w:type="spellStart"/>
      <w:r w:rsidRPr="00B8498D">
        <w:rPr>
          <w:rFonts w:ascii="Book Antiqua" w:eastAsia="Calibri" w:hAnsi="Book Antiqua" w:cs="Times New Roman"/>
          <w:sz w:val="24"/>
          <w:szCs w:val="24"/>
          <w:lang w:eastAsia="sr-Latn-CS"/>
        </w:rPr>
        <w:t>of</w:t>
      </w:r>
      <w:proofErr w:type="spellEnd"/>
      <w:r w:rsidRPr="00B8498D">
        <w:rPr>
          <w:rFonts w:ascii="Book Antiqua" w:eastAsia="Calibri" w:hAnsi="Book Antiqua" w:cs="Times New Roman"/>
          <w:sz w:val="24"/>
          <w:szCs w:val="24"/>
          <w:lang w:eastAsia="sr-Latn-CS"/>
        </w:rPr>
        <w:t xml:space="preserve">  </w:t>
      </w:r>
      <w:proofErr w:type="spellStart"/>
      <w:r w:rsidRPr="00B8498D">
        <w:rPr>
          <w:rFonts w:ascii="Book Antiqua" w:eastAsia="Calibri" w:hAnsi="Book Antiqua" w:cs="Times New Roman"/>
          <w:sz w:val="24"/>
          <w:szCs w:val="24"/>
          <w:lang w:eastAsia="sr-Latn-CS"/>
        </w:rPr>
        <w:t>Kosovo</w:t>
      </w:r>
      <w:proofErr w:type="spellEnd"/>
    </w:p>
    <w:p w:rsidR="00CD0752" w:rsidRDefault="00CD0752" w:rsidP="00CD0752">
      <w:pPr>
        <w:spacing w:after="0"/>
        <w:ind w:left="720" w:hanging="720"/>
        <w:jc w:val="center"/>
        <w:rPr>
          <w:rFonts w:ascii="Book Antiqua" w:eastAsia="Calibri" w:hAnsi="Book Antiqua" w:cs="Times New Roman"/>
          <w:sz w:val="24"/>
          <w:szCs w:val="24"/>
          <w:lang w:eastAsia="sr-Latn-CS"/>
        </w:rPr>
      </w:pPr>
      <w:r>
        <w:rPr>
          <w:rFonts w:ascii="Book Antiqua" w:eastAsia="Calibri" w:hAnsi="Book Antiqua" w:cs="Times New Roman"/>
          <w:sz w:val="24"/>
          <w:szCs w:val="24"/>
          <w:lang w:eastAsia="sr-Latn-CS"/>
        </w:rPr>
        <w:t>___________________________________________________________________________</w:t>
      </w:r>
    </w:p>
    <w:tbl>
      <w:tblPr>
        <w:tblW w:w="19296" w:type="dxa"/>
        <w:tblLook w:val="01E0" w:firstRow="1" w:lastRow="1" w:firstColumn="1" w:lastColumn="1" w:noHBand="0" w:noVBand="0"/>
      </w:tblPr>
      <w:tblGrid>
        <w:gridCol w:w="9648"/>
        <w:gridCol w:w="9648"/>
      </w:tblGrid>
      <w:tr w:rsidR="00CD0752" w:rsidRPr="00AB0188" w:rsidTr="00920FCD">
        <w:tc>
          <w:tcPr>
            <w:tcW w:w="9648" w:type="dxa"/>
            <w:vAlign w:val="center"/>
          </w:tcPr>
          <w:p w:rsidR="00EF280A" w:rsidRDefault="00BA56EE" w:rsidP="0030031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  <w:p w:rsidR="00300315" w:rsidRPr="00CB37D5" w:rsidRDefault="00EC7D7F" w:rsidP="0030031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 xml:space="preserve">Agjencia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>pë</w:t>
            </w:r>
            <w:r w:rsidR="00EF280A"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>r</w:t>
            </w:r>
            <w:proofErr w:type="spellEnd"/>
            <w:r w:rsidR="00EF280A"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F280A"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>Menaxhimine</w:t>
            </w:r>
            <w:proofErr w:type="spellEnd"/>
            <w:r w:rsidR="00EF280A"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>Komplekseve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>Memoriale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>të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>Kosovë</w:t>
            </w:r>
            <w:r w:rsidR="00EF280A"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>s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>n</w:t>
            </w:r>
            <w:r w:rsidR="00300315" w:rsidRPr="002273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ë</w:t>
            </w:r>
            <w:proofErr w:type="spellEnd"/>
            <w:r w:rsidR="00300315" w:rsidRPr="002273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pajtim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me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dispozitat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e</w:t>
            </w:r>
            <w:r w:rsidRPr="002273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273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Ligjit</w:t>
            </w:r>
            <w:proofErr w:type="spellEnd"/>
            <w:r w:rsidRPr="002273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Nr.03/L-149 </w:t>
            </w:r>
            <w:proofErr w:type="spellStart"/>
            <w:r w:rsidRPr="002273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për</w:t>
            </w:r>
            <w:proofErr w:type="spellEnd"/>
            <w:r w:rsidRPr="002273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273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Shërbimin</w:t>
            </w:r>
            <w:proofErr w:type="spellEnd"/>
            <w:r w:rsidRPr="002273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Civil </w:t>
            </w:r>
            <w:proofErr w:type="spellStart"/>
            <w:r w:rsidRPr="002273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të</w:t>
            </w:r>
            <w:proofErr w:type="spellEnd"/>
            <w:r w:rsidRPr="002273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273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Republikës</w:t>
            </w:r>
            <w:proofErr w:type="spellEnd"/>
            <w:r w:rsidRPr="002273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së </w:t>
            </w:r>
            <w:proofErr w:type="spellStart"/>
            <w:r w:rsidRPr="002273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Kosovës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00315" w:rsidRPr="002273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të</w:t>
            </w:r>
            <w:proofErr w:type="spellEnd"/>
            <w:r w:rsidR="00300315" w:rsidRPr="002273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00315" w:rsidRPr="002273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nenit</w:t>
            </w:r>
            <w:proofErr w:type="spellEnd"/>
            <w:r w:rsidR="00300315" w:rsidRPr="002273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12,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paragrafit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4</w:t>
            </w:r>
            <w:r w:rsidR="00300315" w:rsidRPr="002273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="00300315" w:rsidRPr="002273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të</w:t>
            </w:r>
            <w:proofErr w:type="spellEnd"/>
            <w:r w:rsidR="00300315" w:rsidRPr="002273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dhe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Rregulloren</w:t>
            </w:r>
            <w:proofErr w:type="spellEnd"/>
            <w:r w:rsidR="00300315" w:rsidRPr="002273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Nr.02/2010 </w:t>
            </w:r>
            <w:proofErr w:type="spellStart"/>
            <w:r w:rsidR="00300315" w:rsidRPr="002273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për</w:t>
            </w:r>
            <w:proofErr w:type="spellEnd"/>
            <w:r w:rsidR="00300315" w:rsidRPr="002273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00315" w:rsidRPr="002273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Procedurat</w:t>
            </w:r>
            <w:proofErr w:type="spellEnd"/>
            <w:r w:rsidR="00300315" w:rsidRPr="002273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e </w:t>
            </w:r>
            <w:proofErr w:type="spellStart"/>
            <w:r w:rsidR="00300315" w:rsidRPr="002273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Rekrutimit</w:t>
            </w:r>
            <w:proofErr w:type="spellEnd"/>
            <w:r w:rsidR="00300315" w:rsidRPr="002273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00315" w:rsidRPr="002273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në</w:t>
            </w:r>
            <w:proofErr w:type="spellEnd"/>
            <w:r w:rsidR="00300315" w:rsidRPr="002273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00315" w:rsidRPr="002273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Shërbimin</w:t>
            </w:r>
            <w:proofErr w:type="spellEnd"/>
            <w:r w:rsidR="00300315" w:rsidRPr="002273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Civil</w:t>
            </w:r>
            <w:r w:rsidR="00300315" w:rsidRPr="002273E4"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>:</w:t>
            </w:r>
          </w:p>
          <w:p w:rsidR="00CD0752" w:rsidRPr="00AB0188" w:rsidRDefault="00CD0752" w:rsidP="00920FCD">
            <w:pPr>
              <w:spacing w:after="0" w:line="240" w:lineRule="auto"/>
              <w:ind w:left="720" w:hanging="720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val="en-US"/>
              </w:rPr>
            </w:pPr>
          </w:p>
          <w:p w:rsidR="00FA36FB" w:rsidRPr="00FA36FB" w:rsidRDefault="00B53670" w:rsidP="00FA36FB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 xml:space="preserve">Shpall </w:t>
            </w:r>
            <w:r w:rsidR="00EC7D7F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Konkurs Publik</w:t>
            </w:r>
          </w:p>
          <w:p w:rsidR="00FA36FB" w:rsidRPr="00300315" w:rsidRDefault="00B106B5" w:rsidP="00300315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P</w:t>
            </w:r>
            <w:r w:rsidR="00EC7D7F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ër Marrëveshje për S</w:t>
            </w:r>
            <w:r w:rsidR="00092866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 xml:space="preserve">hërbime </w:t>
            </w:r>
            <w:r w:rsidR="00EC7D7F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te V</w:t>
            </w:r>
            <w:r w:rsidR="00092866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eçanta</w:t>
            </w:r>
          </w:p>
          <w:p w:rsidR="00FA36FB" w:rsidRDefault="00FA36FB" w:rsidP="00920FC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</w:rPr>
            </w:pPr>
          </w:p>
          <w:p w:rsidR="00CD0752" w:rsidRPr="00AB0188" w:rsidRDefault="00CD0752" w:rsidP="00920FC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</w:pPr>
            <w:r w:rsidRPr="00AB0188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Institucioni</w:t>
            </w:r>
            <w:r w:rsidRPr="00AB0188">
              <w:rPr>
                <w:rFonts w:ascii="Times New Roman" w:eastAsia="SimSun" w:hAnsi="Times New Roman" w:cs="Times New Roman"/>
                <w:b/>
                <w:sz w:val="24"/>
                <w:szCs w:val="24"/>
                <w:lang w:val="en-US"/>
              </w:rPr>
              <w:t>:</w:t>
            </w:r>
            <w:r w:rsidRPr="00AB0188"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 xml:space="preserve">                  </w:t>
            </w:r>
            <w:r w:rsidR="008B6807"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 xml:space="preserve">                 </w:t>
            </w:r>
            <w:r w:rsidRPr="00AB0188"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>AMKMK</w:t>
            </w:r>
          </w:p>
          <w:p w:rsidR="00B57B62" w:rsidRPr="00AB0188" w:rsidRDefault="00CD0752" w:rsidP="00EC7D7F">
            <w:pPr>
              <w:spacing w:after="0" w:line="240" w:lineRule="auto"/>
              <w:ind w:left="720" w:hanging="720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AB0188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Departamenti:</w:t>
            </w:r>
            <w:r w:rsidR="008B6807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                              </w:t>
            </w:r>
            <w:r w:rsidR="00EC7D7F">
              <w:rPr>
                <w:rFonts w:ascii="Times New Roman" w:eastAsia="SimSun" w:hAnsi="Times New Roman" w:cs="Times New Roman"/>
                <w:sz w:val="24"/>
                <w:szCs w:val="24"/>
              </w:rPr>
              <w:t>Zyra e Drejtorit të AMKMK-së</w:t>
            </w:r>
          </w:p>
        </w:tc>
        <w:tc>
          <w:tcPr>
            <w:tcW w:w="9648" w:type="dxa"/>
            <w:vAlign w:val="center"/>
          </w:tcPr>
          <w:p w:rsidR="00CD0752" w:rsidRPr="00AB0188" w:rsidRDefault="00CD0752" w:rsidP="00920FCD">
            <w:pPr>
              <w:spacing w:after="0" w:line="240" w:lineRule="auto"/>
              <w:ind w:left="720" w:hanging="720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</w:rPr>
            </w:pPr>
            <w:r w:rsidRPr="00AB0188">
              <w:rPr>
                <w:rFonts w:ascii="Times New Roman" w:eastAsia="SimSun" w:hAnsi="Times New Roman" w:cs="Times New Roman"/>
                <w:b/>
                <w:sz w:val="24"/>
                <w:szCs w:val="24"/>
                <w:lang w:val="en-US"/>
              </w:rPr>
              <w:t xml:space="preserve">                                                                                            </w:t>
            </w:r>
          </w:p>
        </w:tc>
      </w:tr>
    </w:tbl>
    <w:p w:rsidR="002F182F" w:rsidRDefault="00CD0752" w:rsidP="00CD07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0188">
        <w:rPr>
          <w:rFonts w:ascii="Times New Roman" w:eastAsia="Times New Roman" w:hAnsi="Times New Roman" w:cs="Times New Roman"/>
          <w:b/>
          <w:sz w:val="24"/>
          <w:szCs w:val="24"/>
        </w:rPr>
        <w:t>Pozita:</w:t>
      </w:r>
      <w:r w:rsidR="00EC7D7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</w:t>
      </w:r>
      <w:r w:rsidR="008B6807"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 w:rsidR="002F182F">
        <w:rPr>
          <w:rFonts w:ascii="Times New Roman" w:eastAsia="Times New Roman" w:hAnsi="Times New Roman" w:cs="Times New Roman"/>
          <w:sz w:val="24"/>
          <w:szCs w:val="24"/>
        </w:rPr>
        <w:t>Shofer (Vozitës)</w:t>
      </w:r>
    </w:p>
    <w:p w:rsidR="00FA36FB" w:rsidRPr="00777172" w:rsidRDefault="00FA36FB" w:rsidP="00CD07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36FB">
        <w:rPr>
          <w:rFonts w:ascii="Times New Roman" w:eastAsia="Times New Roman" w:hAnsi="Times New Roman" w:cs="Times New Roman"/>
          <w:b/>
          <w:sz w:val="24"/>
          <w:szCs w:val="24"/>
        </w:rPr>
        <w:t>Nr. i Referencës:</w:t>
      </w:r>
      <w:r w:rsidR="005F48A1" w:rsidRPr="005F48A1">
        <w:t xml:space="preserve"> </w:t>
      </w:r>
      <w:r w:rsidR="008B6807">
        <w:t xml:space="preserve">                                </w:t>
      </w:r>
      <w:r w:rsidR="00EC7D7F" w:rsidRPr="008B6807">
        <w:rPr>
          <w:rFonts w:ascii="Times New Roman" w:hAnsi="Times New Roman" w:cs="Times New Roman"/>
          <w:sz w:val="24"/>
          <w:szCs w:val="24"/>
        </w:rPr>
        <w:t>AMKMK /</w:t>
      </w:r>
      <w:r w:rsidR="002F182F">
        <w:rPr>
          <w:rFonts w:ascii="Times New Roman" w:hAnsi="Times New Roman" w:cs="Times New Roman"/>
          <w:sz w:val="24"/>
          <w:szCs w:val="24"/>
        </w:rPr>
        <w:t>18/2</w:t>
      </w:r>
    </w:p>
    <w:p w:rsidR="00EC7D7F" w:rsidRDefault="008B6807" w:rsidP="00CD0752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Paga mujore bruto:                      </w:t>
      </w:r>
      <w:r w:rsidR="002F182F">
        <w:rPr>
          <w:rFonts w:ascii="Times New Roman" w:eastAsia="Times New Roman" w:hAnsi="Times New Roman" w:cs="Times New Roman"/>
          <w:bCs/>
          <w:sz w:val="24"/>
          <w:szCs w:val="24"/>
        </w:rPr>
        <w:t xml:space="preserve">291.36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Euro </w:t>
      </w:r>
    </w:p>
    <w:p w:rsidR="00CD0752" w:rsidRDefault="00CD0752" w:rsidP="00CD0752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0188">
        <w:rPr>
          <w:rFonts w:ascii="Times New Roman" w:eastAsia="Times New Roman" w:hAnsi="Times New Roman" w:cs="Times New Roman"/>
          <w:b/>
          <w:sz w:val="24"/>
          <w:szCs w:val="24"/>
        </w:rPr>
        <w:t>Numri i kërkuar:</w:t>
      </w:r>
      <w:r w:rsidR="008B680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</w:t>
      </w:r>
      <w:r w:rsidRPr="00AB0188">
        <w:rPr>
          <w:rFonts w:ascii="Times New Roman" w:eastAsia="Times New Roman" w:hAnsi="Times New Roman" w:cs="Times New Roman"/>
          <w:sz w:val="24"/>
          <w:szCs w:val="24"/>
        </w:rPr>
        <w:t>Një (1)</w:t>
      </w:r>
    </w:p>
    <w:p w:rsidR="008B6807" w:rsidRDefault="008B6807" w:rsidP="00CD0752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Orët e punës në javë: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40 </w:t>
      </w:r>
    </w:p>
    <w:p w:rsidR="008B6807" w:rsidRPr="00AB0188" w:rsidRDefault="008B6807" w:rsidP="00CD0752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Kohëzgjatja e kontratës: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Gjashtë (6) muaj</w:t>
      </w:r>
    </w:p>
    <w:p w:rsidR="00CD0752" w:rsidRDefault="00CD0752" w:rsidP="00AB018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B0188">
        <w:rPr>
          <w:rFonts w:ascii="Times New Roman" w:eastAsia="Times New Roman" w:hAnsi="Times New Roman" w:cs="Times New Roman"/>
          <w:b/>
          <w:bCs/>
          <w:sz w:val="24"/>
          <w:szCs w:val="24"/>
        </w:rPr>
        <w:t>Mbikëqyrësi:</w:t>
      </w:r>
      <w:r w:rsidR="008B6807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                   </w:t>
      </w:r>
      <w:r w:rsidRPr="00AB0188">
        <w:rPr>
          <w:rFonts w:ascii="Times New Roman" w:eastAsia="Times New Roman" w:hAnsi="Times New Roman" w:cs="Times New Roman"/>
          <w:bCs/>
          <w:sz w:val="24"/>
          <w:szCs w:val="24"/>
        </w:rPr>
        <w:t xml:space="preserve">Drejtori i </w:t>
      </w:r>
      <w:r w:rsidR="00E636BA">
        <w:rPr>
          <w:rFonts w:ascii="Times New Roman" w:eastAsia="Times New Roman" w:hAnsi="Times New Roman" w:cs="Times New Roman"/>
          <w:bCs/>
          <w:sz w:val="24"/>
          <w:szCs w:val="24"/>
        </w:rPr>
        <w:t>AMKMK</w:t>
      </w:r>
      <w:r w:rsidRPr="00AB0188">
        <w:rPr>
          <w:rFonts w:ascii="Times New Roman" w:eastAsia="Times New Roman" w:hAnsi="Times New Roman" w:cs="Times New Roman"/>
          <w:bCs/>
          <w:sz w:val="24"/>
          <w:szCs w:val="24"/>
        </w:rPr>
        <w:t>-së</w:t>
      </w:r>
    </w:p>
    <w:p w:rsidR="008B6807" w:rsidRDefault="008B6807" w:rsidP="00AB018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B6807">
        <w:rPr>
          <w:rFonts w:ascii="Times New Roman" w:eastAsia="Times New Roman" w:hAnsi="Times New Roman" w:cs="Times New Roman"/>
          <w:b/>
          <w:bCs/>
          <w:sz w:val="24"/>
          <w:szCs w:val="24"/>
        </w:rPr>
        <w:t>Data e shpalljes: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</w:t>
      </w:r>
      <w:r w:rsidRPr="008B6807">
        <w:rPr>
          <w:rFonts w:ascii="Times New Roman" w:eastAsia="Times New Roman" w:hAnsi="Times New Roman" w:cs="Times New Roman"/>
          <w:bCs/>
          <w:sz w:val="24"/>
          <w:szCs w:val="24"/>
        </w:rPr>
        <w:t>20/07/2018</w:t>
      </w:r>
    </w:p>
    <w:p w:rsidR="008B6807" w:rsidRPr="008B6807" w:rsidRDefault="008B6807" w:rsidP="00AB01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6807">
        <w:rPr>
          <w:rFonts w:ascii="Times New Roman" w:eastAsia="Times New Roman" w:hAnsi="Times New Roman" w:cs="Times New Roman"/>
          <w:b/>
          <w:bCs/>
          <w:sz w:val="24"/>
          <w:szCs w:val="24"/>
        </w:rPr>
        <w:t>Vendi: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Prishtinë</w:t>
      </w:r>
    </w:p>
    <w:p w:rsidR="00CD0752" w:rsidRPr="00AB0188" w:rsidRDefault="00CD0752" w:rsidP="00705347">
      <w:pPr>
        <w:spacing w:after="0" w:line="240" w:lineRule="auto"/>
        <w:rPr>
          <w:rFonts w:ascii="Times New Roman" w:eastAsia="SimSun" w:hAnsi="Times New Roman" w:cs="Times New Roman"/>
          <w:bCs/>
          <w:sz w:val="24"/>
          <w:szCs w:val="24"/>
          <w:lang w:eastAsia="sr-Latn-CS"/>
        </w:rPr>
      </w:pPr>
    </w:p>
    <w:p w:rsidR="00670824" w:rsidRDefault="00670824" w:rsidP="00DE178B">
      <w:pPr>
        <w:spacing w:after="0" w:line="240" w:lineRule="auto"/>
        <w:rPr>
          <w:rFonts w:ascii="Times New Roman" w:eastAsiaTheme="minorEastAsia" w:hAnsi="Times New Roman" w:cs="Times New Roman"/>
          <w:b/>
          <w:color w:val="000000" w:themeColor="dark1"/>
          <w:sz w:val="24"/>
          <w:szCs w:val="24"/>
          <w:u w:val="single"/>
          <w:lang w:eastAsia="sq-AL"/>
        </w:rPr>
      </w:pPr>
    </w:p>
    <w:p w:rsidR="00505349" w:rsidRPr="00505349" w:rsidRDefault="00670824" w:rsidP="00505349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color w:val="000000" w:themeColor="dark1"/>
          <w:sz w:val="24"/>
          <w:szCs w:val="24"/>
          <w:lang w:eastAsia="sq-AL"/>
        </w:rPr>
      </w:pPr>
      <w:r>
        <w:rPr>
          <w:rFonts w:ascii="Times New Roman" w:eastAsiaTheme="minorEastAsia" w:hAnsi="Times New Roman" w:cs="Times New Roman"/>
          <w:b/>
          <w:color w:val="000000" w:themeColor="dark1"/>
          <w:sz w:val="24"/>
          <w:szCs w:val="24"/>
          <w:lang w:eastAsia="sq-AL"/>
        </w:rPr>
        <w:t>Detyrat dhe përgjegjësit</w:t>
      </w:r>
      <w:r w:rsidR="00505349" w:rsidRPr="00505349">
        <w:rPr>
          <w:rFonts w:ascii="Times New Roman" w:eastAsiaTheme="minorEastAsia" w:hAnsi="Times New Roman" w:cs="Times New Roman"/>
          <w:b/>
          <w:color w:val="000000" w:themeColor="dark1"/>
          <w:sz w:val="24"/>
          <w:szCs w:val="24"/>
          <w:lang w:eastAsia="sq-AL"/>
        </w:rPr>
        <w:t>:</w:t>
      </w:r>
    </w:p>
    <w:p w:rsidR="00670824" w:rsidRDefault="00505349" w:rsidP="006708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0824"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  <w:t xml:space="preserve"> </w:t>
      </w:r>
      <w:r w:rsidR="00670824" w:rsidRPr="00670824">
        <w:rPr>
          <w:rFonts w:ascii="Times New Roman" w:eastAsiaTheme="minorEastAsia" w:hAnsi="Times New Roman" w:cs="Times New Roman"/>
          <w:color w:val="000000" w:themeColor="dark1"/>
          <w:sz w:val="24"/>
          <w:szCs w:val="24"/>
          <w:lang w:eastAsia="sq-AL"/>
        </w:rPr>
        <w:t>N</w:t>
      </w:r>
      <w:r w:rsidR="00670824" w:rsidRPr="00670824">
        <w:rPr>
          <w:rFonts w:ascii="Times New Roman" w:hAnsi="Times New Roman" w:cs="Times New Roman"/>
          <w:sz w:val="24"/>
          <w:szCs w:val="24"/>
        </w:rPr>
        <w:t xml:space="preserve">ën mbikëqyrjen dhe përgjegjësinë e </w:t>
      </w:r>
      <w:r w:rsidR="00670824">
        <w:rPr>
          <w:rFonts w:ascii="Times New Roman" w:hAnsi="Times New Roman" w:cs="Times New Roman"/>
          <w:sz w:val="24"/>
          <w:szCs w:val="24"/>
        </w:rPr>
        <w:t xml:space="preserve">Drejtorit të AMKMK-së </w:t>
      </w:r>
      <w:r w:rsidR="00670824" w:rsidRPr="00670824">
        <w:rPr>
          <w:rFonts w:ascii="Times New Roman" w:hAnsi="Times New Roman" w:cs="Times New Roman"/>
          <w:sz w:val="24"/>
          <w:szCs w:val="24"/>
        </w:rPr>
        <w:t xml:space="preserve">kryen detyrat dhe përgjegjësitë si më poshtë: </w:t>
      </w:r>
    </w:p>
    <w:p w:rsidR="00670824" w:rsidRDefault="00670824" w:rsidP="006708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670824">
        <w:rPr>
          <w:rFonts w:ascii="Times New Roman" w:hAnsi="Times New Roman" w:cs="Times New Roman"/>
          <w:sz w:val="24"/>
          <w:szCs w:val="24"/>
        </w:rPr>
        <w:t xml:space="preserve">Ofron shërbime të vozitjes për </w:t>
      </w:r>
      <w:r>
        <w:rPr>
          <w:rFonts w:ascii="Times New Roman" w:hAnsi="Times New Roman" w:cs="Times New Roman"/>
          <w:sz w:val="24"/>
          <w:szCs w:val="24"/>
        </w:rPr>
        <w:t xml:space="preserve">Drejtorin e AMKMK-së </w:t>
      </w:r>
      <w:r w:rsidRPr="00670824">
        <w:rPr>
          <w:rFonts w:ascii="Times New Roman" w:hAnsi="Times New Roman" w:cs="Times New Roman"/>
          <w:sz w:val="24"/>
          <w:szCs w:val="24"/>
        </w:rPr>
        <w:t xml:space="preserve">dhe zyrtarët e </w:t>
      </w:r>
      <w:r>
        <w:rPr>
          <w:rFonts w:ascii="Times New Roman" w:hAnsi="Times New Roman" w:cs="Times New Roman"/>
          <w:sz w:val="24"/>
          <w:szCs w:val="24"/>
        </w:rPr>
        <w:t xml:space="preserve">tjerë sipas </w:t>
      </w:r>
      <w:r w:rsidRPr="00670824">
        <w:rPr>
          <w:rFonts w:ascii="Times New Roman" w:hAnsi="Times New Roman" w:cs="Times New Roman"/>
          <w:sz w:val="24"/>
          <w:szCs w:val="24"/>
        </w:rPr>
        <w:t xml:space="preserve">kërkesës; </w:t>
      </w:r>
    </w:p>
    <w:p w:rsidR="00670824" w:rsidRDefault="00670824" w:rsidP="006708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670824">
        <w:t xml:space="preserve"> </w:t>
      </w:r>
      <w:r w:rsidRPr="00670824">
        <w:rPr>
          <w:rFonts w:ascii="Times New Roman" w:hAnsi="Times New Roman" w:cs="Times New Roman"/>
          <w:sz w:val="24"/>
          <w:szCs w:val="24"/>
        </w:rPr>
        <w:t>Kujdese</w:t>
      </w:r>
      <w:r>
        <w:rPr>
          <w:rFonts w:ascii="Times New Roman" w:hAnsi="Times New Roman" w:cs="Times New Roman"/>
          <w:sz w:val="24"/>
          <w:szCs w:val="24"/>
        </w:rPr>
        <w:t>t për mirëmbajtjen e automjetit</w:t>
      </w:r>
      <w:r w:rsidRPr="00670824">
        <w:rPr>
          <w:rFonts w:ascii="Times New Roman" w:hAnsi="Times New Roman" w:cs="Times New Roman"/>
          <w:sz w:val="24"/>
          <w:szCs w:val="24"/>
        </w:rPr>
        <w:t xml:space="preserve"> të jetë i pastër dhe në gjendje të mirë; </w:t>
      </w:r>
    </w:p>
    <w:p w:rsidR="00670824" w:rsidRDefault="002C4914" w:rsidP="006708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2C4914">
        <w:rPr>
          <w:rFonts w:ascii="Times New Roman" w:hAnsi="Times New Roman" w:cs="Times New Roman"/>
          <w:sz w:val="24"/>
          <w:szCs w:val="24"/>
        </w:rPr>
        <w:t>Përcjell gjendjen teknike të automjeteve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70824" w:rsidRDefault="00670824" w:rsidP="006708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670824">
        <w:rPr>
          <w:rFonts w:ascii="Times New Roman" w:hAnsi="Times New Roman" w:cs="Times New Roman"/>
          <w:sz w:val="24"/>
          <w:szCs w:val="24"/>
        </w:rPr>
        <w:t xml:space="preserve"> Duhet të jetë në dispozicion për vizita zyrtare; </w:t>
      </w:r>
    </w:p>
    <w:p w:rsidR="00670824" w:rsidRDefault="00670824" w:rsidP="006708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2C4914" w:rsidRPr="002C4914">
        <w:t xml:space="preserve"> </w:t>
      </w:r>
      <w:r w:rsidR="002C4914" w:rsidRPr="002C4914">
        <w:rPr>
          <w:rFonts w:ascii="Times New Roman" w:hAnsi="Times New Roman" w:cs="Times New Roman"/>
          <w:sz w:val="24"/>
          <w:szCs w:val="24"/>
        </w:rPr>
        <w:t>Kujdeset për dërgimin e auto</w:t>
      </w:r>
      <w:r w:rsidR="002C4914">
        <w:rPr>
          <w:rFonts w:ascii="Times New Roman" w:hAnsi="Times New Roman" w:cs="Times New Roman"/>
          <w:sz w:val="24"/>
          <w:szCs w:val="24"/>
        </w:rPr>
        <w:t xml:space="preserve">mjeteve në </w:t>
      </w:r>
      <w:proofErr w:type="spellStart"/>
      <w:r w:rsidR="002C4914" w:rsidRPr="002C4914">
        <w:rPr>
          <w:rFonts w:ascii="Times New Roman" w:hAnsi="Times New Roman" w:cs="Times New Roman"/>
          <w:sz w:val="24"/>
          <w:szCs w:val="24"/>
        </w:rPr>
        <w:t>servisim</w:t>
      </w:r>
      <w:proofErr w:type="spellEnd"/>
      <w:r w:rsidR="002C4914">
        <w:rPr>
          <w:rFonts w:ascii="Times New Roman" w:hAnsi="Times New Roman" w:cs="Times New Roman"/>
          <w:sz w:val="24"/>
          <w:szCs w:val="24"/>
        </w:rPr>
        <w:t xml:space="preserve"> te rregullt;</w:t>
      </w:r>
    </w:p>
    <w:p w:rsidR="00670824" w:rsidRDefault="00670824" w:rsidP="006708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Pr="00670824">
        <w:rPr>
          <w:rFonts w:ascii="Times New Roman" w:hAnsi="Times New Roman" w:cs="Times New Roman"/>
          <w:sz w:val="24"/>
          <w:szCs w:val="24"/>
        </w:rPr>
        <w:t xml:space="preserve"> </w:t>
      </w:r>
      <w:r w:rsidR="002C4914" w:rsidRPr="002C4914">
        <w:rPr>
          <w:rFonts w:ascii="Times New Roman" w:hAnsi="Times New Roman" w:cs="Times New Roman"/>
          <w:sz w:val="24"/>
          <w:szCs w:val="24"/>
        </w:rPr>
        <w:t>Ndërmerr veprimet e nevojshme</w:t>
      </w:r>
      <w:r w:rsidR="002C4914">
        <w:rPr>
          <w:rFonts w:ascii="Times New Roman" w:hAnsi="Times New Roman" w:cs="Times New Roman"/>
          <w:sz w:val="24"/>
          <w:szCs w:val="24"/>
        </w:rPr>
        <w:t xml:space="preserve"> për regjistrimin e automjeteve;</w:t>
      </w:r>
    </w:p>
    <w:p w:rsidR="002C4914" w:rsidRDefault="00670824" w:rsidP="006708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Pr="00670824">
        <w:rPr>
          <w:rFonts w:ascii="Times New Roman" w:hAnsi="Times New Roman" w:cs="Times New Roman"/>
          <w:sz w:val="24"/>
          <w:szCs w:val="24"/>
        </w:rPr>
        <w:t xml:space="preserve"> Mbajtja e librit të shënimeve për kilometrazhin e automjeteve, të riparimeve, si dhe dokumentacioneve të tjera; </w:t>
      </w:r>
    </w:p>
    <w:p w:rsidR="00AB0188" w:rsidRDefault="00670824" w:rsidP="005053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Pr="00670824">
        <w:rPr>
          <w:rFonts w:ascii="Times New Roman" w:hAnsi="Times New Roman" w:cs="Times New Roman"/>
          <w:sz w:val="24"/>
          <w:szCs w:val="24"/>
        </w:rPr>
        <w:t xml:space="preserve"> </w:t>
      </w:r>
      <w:r w:rsidR="002C4914" w:rsidRPr="002C4914">
        <w:rPr>
          <w:rFonts w:ascii="Times New Roman" w:hAnsi="Times New Roman" w:cs="Times New Roman"/>
          <w:sz w:val="24"/>
          <w:szCs w:val="24"/>
        </w:rPr>
        <w:t>Kryen edhe punë të tjera të cilat i kërkohen nga</w:t>
      </w:r>
      <w:r w:rsidR="002F182F">
        <w:rPr>
          <w:rFonts w:ascii="Times New Roman" w:hAnsi="Times New Roman" w:cs="Times New Roman"/>
          <w:sz w:val="24"/>
          <w:szCs w:val="24"/>
        </w:rPr>
        <w:t xml:space="preserve"> mbikëqyrësi.</w:t>
      </w:r>
    </w:p>
    <w:p w:rsidR="002C4914" w:rsidRDefault="002C4914" w:rsidP="005053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4914" w:rsidRDefault="002C4914" w:rsidP="005053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4914" w:rsidRPr="00505349" w:rsidRDefault="002C4914" w:rsidP="0050534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21659" w:rsidRDefault="00AB0188" w:rsidP="00B57B62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7126E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lastRenderedPageBreak/>
        <w:t>Kualifikimet dhe përvoja:</w:t>
      </w:r>
    </w:p>
    <w:p w:rsidR="002C4914" w:rsidRPr="002C4914" w:rsidRDefault="002C4914" w:rsidP="002C491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C4914" w:rsidRPr="00123C70" w:rsidRDefault="002C4914" w:rsidP="00123C70">
      <w:pPr>
        <w:pStyle w:val="ListParagraph"/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123C70">
        <w:rPr>
          <w:rFonts w:ascii="Times New Roman" w:eastAsia="Times New Roman" w:hAnsi="Times New Roman" w:cs="Times New Roman"/>
          <w:bCs/>
          <w:sz w:val="24"/>
          <w:szCs w:val="24"/>
        </w:rPr>
        <w:t>Kandidati</w:t>
      </w:r>
      <w:proofErr w:type="spellEnd"/>
      <w:r w:rsidRPr="00123C7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123C70">
        <w:rPr>
          <w:rFonts w:ascii="Times New Roman" w:eastAsia="Times New Roman" w:hAnsi="Times New Roman" w:cs="Times New Roman"/>
          <w:bCs/>
          <w:sz w:val="24"/>
          <w:szCs w:val="24"/>
        </w:rPr>
        <w:t>duhet</w:t>
      </w:r>
      <w:proofErr w:type="spellEnd"/>
      <w:r w:rsidRPr="00123C70">
        <w:rPr>
          <w:rFonts w:ascii="Times New Roman" w:eastAsia="Times New Roman" w:hAnsi="Times New Roman" w:cs="Times New Roman"/>
          <w:bCs/>
          <w:sz w:val="24"/>
          <w:szCs w:val="24"/>
        </w:rPr>
        <w:t xml:space="preserve"> ta </w:t>
      </w:r>
      <w:proofErr w:type="spellStart"/>
      <w:r w:rsidRPr="00123C70">
        <w:rPr>
          <w:rFonts w:ascii="Times New Roman" w:eastAsia="Times New Roman" w:hAnsi="Times New Roman" w:cs="Times New Roman"/>
          <w:bCs/>
          <w:sz w:val="24"/>
          <w:szCs w:val="24"/>
        </w:rPr>
        <w:t>ketë</w:t>
      </w:r>
      <w:proofErr w:type="spellEnd"/>
      <w:r w:rsidRPr="00123C70">
        <w:rPr>
          <w:rFonts w:ascii="Times New Roman" w:eastAsia="Times New Roman" w:hAnsi="Times New Roman" w:cs="Times New Roman"/>
          <w:bCs/>
          <w:sz w:val="24"/>
          <w:szCs w:val="24"/>
        </w:rPr>
        <w:t xml:space="preserve"> të kryer shkollën e mesme përkatëse ose ekuivalente;</w:t>
      </w:r>
    </w:p>
    <w:p w:rsidR="002C4914" w:rsidRPr="00123C70" w:rsidRDefault="002C4914" w:rsidP="00123C70">
      <w:pPr>
        <w:pStyle w:val="ListParagraph"/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123C70">
        <w:rPr>
          <w:rFonts w:ascii="Times New Roman" w:eastAsia="Times New Roman" w:hAnsi="Times New Roman" w:cs="Times New Roman"/>
          <w:bCs/>
          <w:sz w:val="24"/>
          <w:szCs w:val="24"/>
        </w:rPr>
        <w:t>Kandidati</w:t>
      </w:r>
      <w:proofErr w:type="spellEnd"/>
      <w:r w:rsidRPr="00123C7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123C70">
        <w:rPr>
          <w:rFonts w:ascii="Times New Roman" w:eastAsia="Times New Roman" w:hAnsi="Times New Roman" w:cs="Times New Roman"/>
          <w:bCs/>
          <w:sz w:val="24"/>
          <w:szCs w:val="24"/>
        </w:rPr>
        <w:t>duhet</w:t>
      </w:r>
      <w:proofErr w:type="spellEnd"/>
      <w:r w:rsidRPr="00123C7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123C70">
        <w:rPr>
          <w:rFonts w:ascii="Times New Roman" w:eastAsia="Times New Roman" w:hAnsi="Times New Roman" w:cs="Times New Roman"/>
          <w:bCs/>
          <w:sz w:val="24"/>
          <w:szCs w:val="24"/>
        </w:rPr>
        <w:t>të</w:t>
      </w:r>
      <w:proofErr w:type="spellEnd"/>
      <w:r w:rsidRPr="00123C7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123C70">
        <w:rPr>
          <w:rFonts w:ascii="Times New Roman" w:eastAsia="Times New Roman" w:hAnsi="Times New Roman" w:cs="Times New Roman"/>
          <w:bCs/>
          <w:sz w:val="24"/>
          <w:szCs w:val="24"/>
        </w:rPr>
        <w:t>ketë</w:t>
      </w:r>
      <w:proofErr w:type="spellEnd"/>
      <w:r w:rsidRPr="00123C70">
        <w:rPr>
          <w:rFonts w:ascii="Times New Roman" w:eastAsia="Times New Roman" w:hAnsi="Times New Roman" w:cs="Times New Roman"/>
          <w:bCs/>
          <w:sz w:val="24"/>
          <w:szCs w:val="24"/>
        </w:rPr>
        <w:t xml:space="preserve"> patentë shoferi të kategorisë “B”</w:t>
      </w:r>
      <w:r w:rsidR="002F182F" w:rsidRPr="00123C70"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:rsidR="002C4914" w:rsidRPr="00123C70" w:rsidRDefault="002C4914" w:rsidP="00123C70">
      <w:pPr>
        <w:pStyle w:val="ListParagraph"/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0" w:name="_GoBack"/>
      <w:bookmarkEnd w:id="0"/>
      <w:r w:rsidRPr="00123C70">
        <w:rPr>
          <w:rFonts w:ascii="Times New Roman" w:eastAsia="Times New Roman" w:hAnsi="Times New Roman" w:cs="Times New Roman"/>
          <w:bCs/>
          <w:sz w:val="24"/>
          <w:szCs w:val="24"/>
        </w:rPr>
        <w:t xml:space="preserve">Së paku një (1) </w:t>
      </w:r>
      <w:proofErr w:type="spellStart"/>
      <w:r w:rsidRPr="00123C70">
        <w:rPr>
          <w:rFonts w:ascii="Times New Roman" w:eastAsia="Times New Roman" w:hAnsi="Times New Roman" w:cs="Times New Roman"/>
          <w:bCs/>
          <w:sz w:val="24"/>
          <w:szCs w:val="24"/>
        </w:rPr>
        <w:t>vitë</w:t>
      </w:r>
      <w:proofErr w:type="spellEnd"/>
      <w:r w:rsidRPr="00123C70">
        <w:rPr>
          <w:rFonts w:ascii="Times New Roman" w:eastAsia="Times New Roman" w:hAnsi="Times New Roman" w:cs="Times New Roman"/>
          <w:bCs/>
          <w:sz w:val="24"/>
          <w:szCs w:val="24"/>
        </w:rPr>
        <w:t xml:space="preserve"> përvojë pune.</w:t>
      </w:r>
    </w:p>
    <w:p w:rsidR="002C4914" w:rsidRPr="002C4914" w:rsidRDefault="002C4914" w:rsidP="00B57B62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21659" w:rsidRDefault="00121659" w:rsidP="00FA36FB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color w:val="000000" w:themeColor="dark1"/>
          <w:sz w:val="24"/>
          <w:szCs w:val="24"/>
          <w:lang w:eastAsia="sq-AL"/>
        </w:rPr>
      </w:pPr>
    </w:p>
    <w:p w:rsidR="001B5B65" w:rsidRPr="005E4EB8" w:rsidRDefault="001B5B65" w:rsidP="001B5B65">
      <w:pPr>
        <w:autoSpaceDE w:val="0"/>
        <w:autoSpaceDN w:val="0"/>
        <w:adjustRightInd w:val="0"/>
        <w:jc w:val="both"/>
      </w:pPr>
      <w:r>
        <w:rPr>
          <w:rFonts w:ascii="Times New Roman" w:eastAsiaTheme="minorEastAsia" w:hAnsi="Times New Roman" w:cs="Times New Roman"/>
          <w:b/>
          <w:color w:val="000000" w:themeColor="dark1"/>
          <w:sz w:val="24"/>
          <w:szCs w:val="24"/>
          <w:lang w:eastAsia="sq-AL"/>
        </w:rPr>
        <w:t xml:space="preserve">Kushtet e pjesëmarrjes në rekrutim: </w:t>
      </w:r>
      <w:r w:rsidRPr="001B5B65">
        <w:rPr>
          <w:rFonts w:ascii="Times New Roman" w:hAnsi="Times New Roman" w:cs="Times New Roman"/>
          <w:sz w:val="24"/>
          <w:szCs w:val="24"/>
        </w:rPr>
        <w:t xml:space="preserve">Të </w:t>
      </w:r>
      <w:r w:rsidR="008F6A9D">
        <w:rPr>
          <w:rFonts w:ascii="Times New Roman" w:hAnsi="Times New Roman" w:cs="Times New Roman"/>
          <w:sz w:val="24"/>
          <w:szCs w:val="24"/>
        </w:rPr>
        <w:t>drejtë aplikimi kanë të gjithë q</w:t>
      </w:r>
      <w:r w:rsidRPr="001B5B65">
        <w:rPr>
          <w:rFonts w:ascii="Times New Roman" w:hAnsi="Times New Roman" w:cs="Times New Roman"/>
          <w:sz w:val="24"/>
          <w:szCs w:val="24"/>
        </w:rPr>
        <w:t>ytetarët e Republikës së Kosovës të moshës madhore të cilët kanë zotësi të plotë për të vepruar, kanë shkollimin e kërkuar aftësinë profesionale për kryerjen e detyrave.</w:t>
      </w:r>
    </w:p>
    <w:p w:rsidR="001B5B65" w:rsidRPr="001B5B65" w:rsidRDefault="001B5B65" w:rsidP="001B5B65">
      <w:pPr>
        <w:jc w:val="both"/>
        <w:rPr>
          <w:rFonts w:ascii="Times New Roman" w:hAnsi="Times New Roman" w:cs="Times New Roman"/>
          <w:sz w:val="24"/>
          <w:szCs w:val="24"/>
        </w:rPr>
      </w:pPr>
      <w:r w:rsidRPr="001B5B65">
        <w:rPr>
          <w:rFonts w:ascii="Times New Roman" w:hAnsi="Times New Roman" w:cs="Times New Roman"/>
          <w:b/>
          <w:sz w:val="24"/>
          <w:szCs w:val="24"/>
        </w:rPr>
        <w:t>Lloji i kontratës</w:t>
      </w:r>
      <w:r w:rsidRPr="001B5B65">
        <w:rPr>
          <w:rFonts w:ascii="Times New Roman" w:hAnsi="Times New Roman" w:cs="Times New Roman"/>
          <w:sz w:val="24"/>
          <w:szCs w:val="24"/>
        </w:rPr>
        <w:t>: “ Marrëveshje për shërbime  të veçanta”</w:t>
      </w:r>
    </w:p>
    <w:p w:rsidR="001B5B65" w:rsidRPr="001B5B65" w:rsidRDefault="001B5B65" w:rsidP="001B5B65">
      <w:pPr>
        <w:pStyle w:val="BodyText2"/>
        <w:jc w:val="both"/>
        <w:rPr>
          <w:bCs/>
          <w:color w:val="000000"/>
          <w:sz w:val="24"/>
          <w:szCs w:val="24"/>
        </w:rPr>
      </w:pPr>
      <w:r w:rsidRPr="00FA7AD0">
        <w:rPr>
          <w:b/>
          <w:sz w:val="24"/>
          <w:szCs w:val="24"/>
        </w:rPr>
        <w:t xml:space="preserve">Data e mbylljes:  </w:t>
      </w:r>
      <w:r w:rsidRPr="001B5B65">
        <w:rPr>
          <w:sz w:val="24"/>
          <w:szCs w:val="24"/>
        </w:rPr>
        <w:t>24.0</w:t>
      </w:r>
      <w:r w:rsidR="008F6A9D">
        <w:rPr>
          <w:sz w:val="24"/>
          <w:szCs w:val="24"/>
        </w:rPr>
        <w:t>7</w:t>
      </w:r>
      <w:r w:rsidRPr="001B5B65">
        <w:rPr>
          <w:sz w:val="24"/>
          <w:szCs w:val="24"/>
        </w:rPr>
        <w:t>.2018</w:t>
      </w:r>
    </w:p>
    <w:p w:rsidR="001B5B65" w:rsidRPr="00AB0188" w:rsidRDefault="001B5B65" w:rsidP="00FA36FB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color w:val="000000" w:themeColor="dark1"/>
          <w:sz w:val="24"/>
          <w:szCs w:val="24"/>
          <w:lang w:eastAsia="sq-AL"/>
        </w:rPr>
      </w:pPr>
    </w:p>
    <w:p w:rsidR="00B93FB8" w:rsidRPr="00820B49" w:rsidRDefault="00B93FB8" w:rsidP="00B93FB8">
      <w:pPr>
        <w:tabs>
          <w:tab w:val="num" w:pos="112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20B49">
        <w:rPr>
          <w:rFonts w:ascii="Times New Roman" w:eastAsia="Times New Roman" w:hAnsi="Times New Roman" w:cs="Times New Roman"/>
          <w:b/>
          <w:sz w:val="24"/>
          <w:szCs w:val="24"/>
        </w:rPr>
        <w:t>Marrja dhe dorëzimi i aplikacioneve:</w:t>
      </w:r>
    </w:p>
    <w:p w:rsidR="00B93FB8" w:rsidRPr="002273E4" w:rsidRDefault="00B93FB8" w:rsidP="00B93FB8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0"/>
        </w:rPr>
      </w:pPr>
      <w:r w:rsidRPr="002273E4">
        <w:rPr>
          <w:rFonts w:ascii="Times New Roman" w:eastAsia="Times New Roman" w:hAnsi="Times New Roman" w:cs="Times New Roman"/>
          <w:sz w:val="24"/>
          <w:szCs w:val="20"/>
        </w:rPr>
        <w:t>Formularët zyrtar për aplikim</w:t>
      </w:r>
      <w:r w:rsidR="001B5B65">
        <w:rPr>
          <w:rFonts w:ascii="Times New Roman" w:eastAsia="Times New Roman" w:hAnsi="Times New Roman" w:cs="Times New Roman"/>
          <w:sz w:val="24"/>
          <w:szCs w:val="20"/>
        </w:rPr>
        <w:t xml:space="preserve"> mund t’i </w:t>
      </w:r>
      <w:r w:rsidRPr="002273E4">
        <w:rPr>
          <w:rFonts w:ascii="Times New Roman" w:eastAsia="Times New Roman" w:hAnsi="Times New Roman" w:cs="Times New Roman"/>
          <w:sz w:val="24"/>
          <w:szCs w:val="20"/>
        </w:rPr>
        <w:t>merren</w:t>
      </w:r>
      <w:r w:rsidR="001B5B65">
        <w:rPr>
          <w:rFonts w:ascii="Times New Roman" w:eastAsia="Times New Roman" w:hAnsi="Times New Roman" w:cs="Times New Roman"/>
          <w:sz w:val="24"/>
          <w:szCs w:val="20"/>
        </w:rPr>
        <w:t xml:space="preserve">i dhe dorëzoni </w:t>
      </w:r>
      <w:r w:rsidRPr="002273E4">
        <w:rPr>
          <w:rFonts w:ascii="Times New Roman" w:eastAsia="Times New Roman" w:hAnsi="Times New Roman" w:cs="Times New Roman"/>
          <w:sz w:val="24"/>
          <w:szCs w:val="20"/>
        </w:rPr>
        <w:t xml:space="preserve"> në Zyrën e Personelit të AMKMK-së, zyra nr. 204, kati II, ndërtesa e</w:t>
      </w:r>
      <w:r w:rsidRPr="002273E4">
        <w:rPr>
          <w:rFonts w:ascii="Times New Roman" w:eastAsia="Times New Roman" w:hAnsi="Times New Roman" w:cs="Times New Roman"/>
        </w:rPr>
        <w:t xml:space="preserve"> ish-Gjykatës Themelore Prishtinë, në adresën Rr. “</w:t>
      </w:r>
      <w:proofErr w:type="spellStart"/>
      <w:r w:rsidRPr="002273E4">
        <w:rPr>
          <w:rFonts w:ascii="Times New Roman" w:eastAsia="Times New Roman" w:hAnsi="Times New Roman" w:cs="Times New Roman"/>
        </w:rPr>
        <w:t>Zenel</w:t>
      </w:r>
      <w:proofErr w:type="spellEnd"/>
      <w:r w:rsidRPr="002273E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273E4">
        <w:rPr>
          <w:rFonts w:ascii="Times New Roman" w:eastAsia="Times New Roman" w:hAnsi="Times New Roman" w:cs="Times New Roman"/>
        </w:rPr>
        <w:t>Salihu</w:t>
      </w:r>
      <w:proofErr w:type="spellEnd"/>
      <w:r w:rsidRPr="002273E4">
        <w:rPr>
          <w:rFonts w:ascii="Times New Roman" w:eastAsia="Times New Roman" w:hAnsi="Times New Roman" w:cs="Times New Roman"/>
        </w:rPr>
        <w:t xml:space="preserve">”, </w:t>
      </w:r>
      <w:r w:rsidRPr="002273E4">
        <w:rPr>
          <w:rFonts w:ascii="Times New Roman" w:eastAsia="Times New Roman" w:hAnsi="Times New Roman" w:cs="Times New Roman"/>
          <w:sz w:val="24"/>
          <w:szCs w:val="20"/>
        </w:rPr>
        <w:t xml:space="preserve"> gjithashtu mund të tërhiqen edhe nga </w:t>
      </w:r>
      <w:proofErr w:type="spellStart"/>
      <w:r w:rsidRPr="002273E4">
        <w:rPr>
          <w:rFonts w:ascii="Times New Roman" w:eastAsia="Times New Roman" w:hAnsi="Times New Roman" w:cs="Times New Roman"/>
          <w:sz w:val="24"/>
          <w:szCs w:val="20"/>
        </w:rPr>
        <w:t>Web</w:t>
      </w:r>
      <w:proofErr w:type="spellEnd"/>
      <w:r w:rsidRPr="002273E4">
        <w:rPr>
          <w:rFonts w:ascii="Times New Roman" w:eastAsia="Times New Roman" w:hAnsi="Times New Roman" w:cs="Times New Roman"/>
          <w:sz w:val="24"/>
          <w:szCs w:val="20"/>
        </w:rPr>
        <w:t xml:space="preserve"> Faqja e internetit të AMKMK-së. </w:t>
      </w:r>
    </w:p>
    <w:p w:rsidR="00B93FB8" w:rsidRPr="002273E4" w:rsidRDefault="00B93FB8" w:rsidP="00B93FB8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0"/>
        </w:rPr>
      </w:pPr>
      <w:r w:rsidRPr="002273E4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</w:p>
    <w:p w:rsidR="00B93FB8" w:rsidRPr="002273E4" w:rsidRDefault="00B93FB8" w:rsidP="00B93FB8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273E4">
        <w:rPr>
          <w:rFonts w:ascii="Times New Roman" w:eastAsia="Times New Roman" w:hAnsi="Times New Roman" w:cs="Times New Roman"/>
        </w:rPr>
        <w:t>Për informatat mund të lajmëroheni në këtë numër telefoni;</w:t>
      </w:r>
    </w:p>
    <w:p w:rsidR="001B5B65" w:rsidRPr="001B5B65" w:rsidRDefault="00B93FB8" w:rsidP="00B93FB8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5B65">
        <w:rPr>
          <w:rFonts w:ascii="Times New Roman" w:eastAsia="Times New Roman" w:hAnsi="Times New Roman" w:cs="Times New Roman"/>
        </w:rPr>
        <w:t>038/200 10-80</w:t>
      </w:r>
      <w:r w:rsidR="006F0E5D" w:rsidRPr="001B5B65">
        <w:rPr>
          <w:rFonts w:ascii="Times New Roman" w:eastAsia="Times New Roman" w:hAnsi="Times New Roman" w:cs="Times New Roman"/>
        </w:rPr>
        <w:t>4</w:t>
      </w:r>
    </w:p>
    <w:p w:rsidR="00B93FB8" w:rsidRPr="00820B49" w:rsidRDefault="00B93FB8" w:rsidP="001B5B6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1B5B65" w:rsidRPr="001B5B65" w:rsidRDefault="001B5B65" w:rsidP="001B5B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5B65">
        <w:rPr>
          <w:rFonts w:ascii="Times New Roman" w:hAnsi="Times New Roman" w:cs="Times New Roman"/>
          <w:sz w:val="24"/>
          <w:szCs w:val="24"/>
        </w:rPr>
        <w:t>Shpallja mbetet e hapur pesë (5) ditë, qe nga dit</w:t>
      </w:r>
      <w:r>
        <w:rPr>
          <w:rFonts w:ascii="Times New Roman" w:hAnsi="Times New Roman" w:cs="Times New Roman"/>
          <w:sz w:val="24"/>
          <w:szCs w:val="24"/>
        </w:rPr>
        <w:t xml:space="preserve">a e publikimit në </w:t>
      </w:r>
      <w:proofErr w:type="spellStart"/>
      <w:r>
        <w:rPr>
          <w:rFonts w:ascii="Times New Roman" w:hAnsi="Times New Roman" w:cs="Times New Roman"/>
          <w:sz w:val="24"/>
          <w:szCs w:val="24"/>
        </w:rPr>
        <w:t>web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faqen Agjencisë për Menaxhimin e Komplekseve </w:t>
      </w:r>
      <w:proofErr w:type="spellStart"/>
      <w:r>
        <w:rPr>
          <w:rFonts w:ascii="Times New Roman" w:hAnsi="Times New Roman" w:cs="Times New Roman"/>
          <w:sz w:val="24"/>
          <w:szCs w:val="24"/>
        </w:rPr>
        <w:t>Memoriale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të Kosovës </w:t>
      </w:r>
      <w:r w:rsidRPr="001B5B65">
        <w:rPr>
          <w:rFonts w:ascii="Times New Roman" w:eastAsia="Times New Roman" w:hAnsi="Times New Roman" w:cs="Times New Roman"/>
          <w:sz w:val="24"/>
          <w:szCs w:val="24"/>
        </w:rPr>
        <w:t>amkmk.rks-gov.net</w:t>
      </w:r>
      <w:r w:rsidR="008F6A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5B65">
        <w:rPr>
          <w:rFonts w:ascii="Times New Roman" w:hAnsi="Times New Roman" w:cs="Times New Roman"/>
          <w:sz w:val="24"/>
          <w:szCs w:val="24"/>
        </w:rPr>
        <w:t xml:space="preserve">duke filluar qe nga data: </w:t>
      </w:r>
      <w:r w:rsidRPr="001B5B65">
        <w:rPr>
          <w:rFonts w:ascii="Times New Roman" w:hAnsi="Times New Roman" w:cs="Times New Roman"/>
          <w:b/>
          <w:sz w:val="24"/>
          <w:szCs w:val="24"/>
          <w:u w:val="single"/>
        </w:rPr>
        <w:t>20.0</w:t>
      </w:r>
      <w:r w:rsidR="008F6A9D">
        <w:rPr>
          <w:rFonts w:ascii="Times New Roman" w:hAnsi="Times New Roman" w:cs="Times New Roman"/>
          <w:b/>
          <w:sz w:val="24"/>
          <w:szCs w:val="24"/>
          <w:u w:val="single"/>
        </w:rPr>
        <w:t>7</w:t>
      </w:r>
      <w:r w:rsidRPr="001B5B65">
        <w:rPr>
          <w:rFonts w:ascii="Times New Roman" w:hAnsi="Times New Roman" w:cs="Times New Roman"/>
          <w:b/>
          <w:sz w:val="24"/>
          <w:szCs w:val="24"/>
          <w:u w:val="single"/>
        </w:rPr>
        <w:t>.2018</w:t>
      </w:r>
      <w:r w:rsidRPr="001B5B65">
        <w:rPr>
          <w:rFonts w:ascii="Times New Roman" w:hAnsi="Times New Roman" w:cs="Times New Roman"/>
          <w:sz w:val="24"/>
          <w:szCs w:val="24"/>
        </w:rPr>
        <w:t xml:space="preserve"> e deri më datën: </w:t>
      </w:r>
      <w:r w:rsidRPr="001B5B65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="008F6A9D">
        <w:rPr>
          <w:rFonts w:ascii="Times New Roman" w:hAnsi="Times New Roman" w:cs="Times New Roman"/>
          <w:b/>
          <w:sz w:val="24"/>
          <w:szCs w:val="24"/>
          <w:u w:val="single"/>
        </w:rPr>
        <w:t>4</w:t>
      </w:r>
      <w:r w:rsidRPr="001B5B65">
        <w:rPr>
          <w:rFonts w:ascii="Times New Roman" w:hAnsi="Times New Roman" w:cs="Times New Roman"/>
          <w:b/>
          <w:sz w:val="24"/>
          <w:szCs w:val="24"/>
          <w:u w:val="single"/>
        </w:rPr>
        <w:t>.0</w:t>
      </w:r>
      <w:r w:rsidR="008F6A9D">
        <w:rPr>
          <w:rFonts w:ascii="Times New Roman" w:hAnsi="Times New Roman" w:cs="Times New Roman"/>
          <w:b/>
          <w:sz w:val="24"/>
          <w:szCs w:val="24"/>
          <w:u w:val="single"/>
        </w:rPr>
        <w:t>7</w:t>
      </w:r>
      <w:r w:rsidRPr="001B5B65">
        <w:rPr>
          <w:rFonts w:ascii="Times New Roman" w:hAnsi="Times New Roman" w:cs="Times New Roman"/>
          <w:b/>
          <w:sz w:val="24"/>
          <w:szCs w:val="24"/>
          <w:u w:val="single"/>
        </w:rPr>
        <w:t>.2018</w:t>
      </w:r>
      <w:r w:rsidR="00CD5BE2" w:rsidRPr="00CD5BE2">
        <w:rPr>
          <w:rFonts w:ascii="Times New Roman" w:hAnsi="Times New Roman" w:cs="Times New Roman"/>
          <w:sz w:val="24"/>
          <w:szCs w:val="24"/>
        </w:rPr>
        <w:t>,</w:t>
      </w:r>
      <w:r w:rsidRPr="001B5B65">
        <w:rPr>
          <w:rFonts w:ascii="Times New Roman" w:hAnsi="Times New Roman" w:cs="Times New Roman"/>
          <w:sz w:val="24"/>
          <w:szCs w:val="24"/>
        </w:rPr>
        <w:t xml:space="preserve"> </w:t>
      </w:r>
      <w:r w:rsidR="00CD5BE2">
        <w:rPr>
          <w:rFonts w:ascii="Times New Roman" w:hAnsi="Times New Roman" w:cs="Times New Roman"/>
          <w:sz w:val="24"/>
          <w:szCs w:val="24"/>
        </w:rPr>
        <w:t xml:space="preserve">në ora 16:00, </w:t>
      </w:r>
      <w:r w:rsidRPr="001B5B65">
        <w:rPr>
          <w:rFonts w:ascii="Times New Roman" w:hAnsi="Times New Roman" w:cs="Times New Roman"/>
          <w:sz w:val="24"/>
          <w:szCs w:val="24"/>
        </w:rPr>
        <w:t>që konsiderohet si ditë e fundit e mbylljes së Shpalljes.</w:t>
      </w:r>
    </w:p>
    <w:p w:rsidR="00705347" w:rsidRDefault="00CD5BE2" w:rsidP="00CD5BE2">
      <w:pPr>
        <w:keepNext/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eastAsiaTheme="minorHAnsi" w:hAnsi="Times New Roman" w:cs="Times New Roman"/>
          <w:sz w:val="24"/>
          <w:szCs w:val="24"/>
          <w:lang w:val="en-US"/>
        </w:rPr>
        <w:t>Kë</w:t>
      </w:r>
      <w:r w:rsidRPr="00CD5BE2">
        <w:rPr>
          <w:rFonts w:ascii="Times New Roman" w:eastAsiaTheme="minorHAnsi" w:hAnsi="Times New Roman" w:cs="Times New Roman"/>
          <w:sz w:val="24"/>
          <w:szCs w:val="24"/>
          <w:lang w:val="en-US"/>
        </w:rPr>
        <w:t>rkesat</w:t>
      </w:r>
      <w:proofErr w:type="spellEnd"/>
      <w:r w:rsidRPr="00CD5BE2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e </w:t>
      </w:r>
      <w:r w:rsidRPr="00CD5BE2">
        <w:rPr>
          <w:rFonts w:ascii="Times New Roman" w:eastAsiaTheme="minorHAnsi" w:hAnsi="Times New Roman" w:cs="Times New Roman"/>
          <w:sz w:val="24"/>
          <w:szCs w:val="24"/>
        </w:rPr>
        <w:t>dërguara</w:t>
      </w:r>
      <w:r w:rsidRPr="00CD5BE2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pas </w:t>
      </w:r>
      <w:r w:rsidRPr="00CD5BE2">
        <w:rPr>
          <w:rFonts w:ascii="Times New Roman" w:eastAsiaTheme="minorHAnsi" w:hAnsi="Times New Roman" w:cs="Times New Roman"/>
          <w:sz w:val="24"/>
          <w:szCs w:val="24"/>
        </w:rPr>
        <w:t>afatit</w:t>
      </w:r>
      <w:r w:rsidRPr="00CD5BE2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D5BE2">
        <w:rPr>
          <w:rFonts w:ascii="Times New Roman" w:eastAsiaTheme="minorHAnsi" w:hAnsi="Times New Roman" w:cs="Times New Roman"/>
          <w:sz w:val="24"/>
          <w:szCs w:val="24"/>
          <w:lang w:val="en-US"/>
        </w:rPr>
        <w:t>nuk</w:t>
      </w:r>
      <w:proofErr w:type="spellEnd"/>
      <w:r w:rsidRPr="00CD5BE2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do </w:t>
      </w:r>
      <w:proofErr w:type="spellStart"/>
      <w:r w:rsidRPr="00CD5BE2">
        <w:rPr>
          <w:rFonts w:ascii="Times New Roman" w:eastAsiaTheme="minorHAnsi" w:hAnsi="Times New Roman" w:cs="Times New Roman"/>
          <w:sz w:val="24"/>
          <w:szCs w:val="24"/>
          <w:lang w:val="en-US"/>
        </w:rPr>
        <w:t>të</w:t>
      </w:r>
      <w:proofErr w:type="spellEnd"/>
      <w:r w:rsidRPr="00CD5BE2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r w:rsidRPr="00CD5BE2">
        <w:rPr>
          <w:rFonts w:ascii="Times New Roman" w:eastAsiaTheme="minorHAnsi" w:hAnsi="Times New Roman" w:cs="Times New Roman"/>
          <w:sz w:val="24"/>
          <w:szCs w:val="24"/>
        </w:rPr>
        <w:t>pranohen</w:t>
      </w:r>
      <w:r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  <w:lang w:val="en-US"/>
        </w:rPr>
        <w:t>si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  <w:lang w:val="en-US"/>
        </w:rPr>
        <w:t>dhe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  <w:lang w:val="en-US"/>
        </w:rPr>
        <w:t>ato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  <w:lang w:val="en-US"/>
        </w:rPr>
        <w:t>të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pa</w:t>
      </w:r>
      <w:r w:rsidRPr="00CD5BE2">
        <w:rPr>
          <w:rFonts w:ascii="Times New Roman" w:eastAsiaTheme="minorHAnsi" w:hAnsi="Times New Roman" w:cs="Times New Roman"/>
          <w:sz w:val="24"/>
          <w:szCs w:val="24"/>
        </w:rPr>
        <w:t>kompletuara</w:t>
      </w:r>
      <w:r w:rsidRPr="00CD5BE2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do </w:t>
      </w:r>
      <w:proofErr w:type="spellStart"/>
      <w:r w:rsidRPr="00CD5BE2">
        <w:rPr>
          <w:rFonts w:ascii="Times New Roman" w:eastAsiaTheme="minorHAnsi" w:hAnsi="Times New Roman" w:cs="Times New Roman"/>
          <w:sz w:val="24"/>
          <w:szCs w:val="24"/>
          <w:lang w:val="en-US"/>
        </w:rPr>
        <w:t>të</w:t>
      </w:r>
      <w:proofErr w:type="spellEnd"/>
      <w:r w:rsidRPr="00CD5BE2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r w:rsidRPr="00670824">
        <w:rPr>
          <w:rFonts w:ascii="Times New Roman" w:eastAsiaTheme="minorHAnsi" w:hAnsi="Times New Roman" w:cs="Times New Roman"/>
          <w:sz w:val="24"/>
          <w:szCs w:val="24"/>
        </w:rPr>
        <w:t>refuzohen</w:t>
      </w:r>
      <w:r w:rsidR="00670824">
        <w:rPr>
          <w:rFonts w:ascii="Times New Roman" w:eastAsiaTheme="minorHAnsi" w:hAnsi="Times New Roman" w:cs="Times New Roman"/>
          <w:sz w:val="24"/>
          <w:szCs w:val="24"/>
          <w:lang w:val="en-US"/>
        </w:rPr>
        <w:t>.</w:t>
      </w:r>
    </w:p>
    <w:p w:rsidR="00670824" w:rsidRPr="00CD5BE2" w:rsidRDefault="00670824" w:rsidP="00CD5BE2">
      <w:pPr>
        <w:keepNext/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eastAsiaTheme="minorHAnsi" w:hAnsi="Times New Roman" w:cs="Times New Roman"/>
          <w:sz w:val="24"/>
          <w:szCs w:val="24"/>
          <w:lang w:val="en-US"/>
        </w:rPr>
        <w:t>Kandidatët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  <w:lang w:val="en-US"/>
        </w:rPr>
        <w:t>që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do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  <w:lang w:val="en-US"/>
        </w:rPr>
        <w:t>të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  <w:lang w:val="en-US"/>
        </w:rPr>
        <w:t>hynë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  <w:lang w:val="en-US"/>
        </w:rPr>
        <w:t>në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Times New Roman" w:eastAsiaTheme="minorHAnsi" w:hAnsi="Times New Roman" w:cs="Times New Roman"/>
          <w:sz w:val="24"/>
          <w:szCs w:val="24"/>
          <w:lang w:val="en-US"/>
        </w:rPr>
        <w:t>listën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 e</w:t>
      </w:r>
      <w:proofErr w:type="gramEnd"/>
      <w:r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r w:rsidRPr="00670824">
        <w:rPr>
          <w:rFonts w:ascii="Times New Roman" w:eastAsiaTheme="minorHAnsi" w:hAnsi="Times New Roman" w:cs="Times New Roman"/>
          <w:sz w:val="24"/>
          <w:szCs w:val="24"/>
        </w:rPr>
        <w:t>ngushtë</w:t>
      </w:r>
      <w:r w:rsidR="002C4914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C4914">
        <w:rPr>
          <w:rFonts w:ascii="Times New Roman" w:eastAsiaTheme="minorHAnsi" w:hAnsi="Times New Roman" w:cs="Times New Roman"/>
          <w:sz w:val="24"/>
          <w:szCs w:val="24"/>
          <w:lang w:val="en-US"/>
        </w:rPr>
        <w:t>për</w:t>
      </w:r>
      <w:proofErr w:type="spellEnd"/>
      <w:r w:rsidR="002C4914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r w:rsidR="002C4914" w:rsidRPr="002C4914">
        <w:rPr>
          <w:rFonts w:ascii="Times New Roman" w:eastAsiaTheme="minorHAnsi" w:hAnsi="Times New Roman" w:cs="Times New Roman"/>
          <w:sz w:val="24"/>
          <w:szCs w:val="24"/>
        </w:rPr>
        <w:t>intervistë</w:t>
      </w:r>
      <w:r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, do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  <w:lang w:val="en-US"/>
        </w:rPr>
        <w:t>të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r w:rsidRPr="00670824">
        <w:rPr>
          <w:rFonts w:ascii="Times New Roman" w:eastAsiaTheme="minorHAnsi" w:hAnsi="Times New Roman" w:cs="Times New Roman"/>
          <w:sz w:val="24"/>
          <w:szCs w:val="24"/>
        </w:rPr>
        <w:t>kontaktohen</w:t>
      </w:r>
      <w:r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r w:rsidRPr="00670824">
        <w:rPr>
          <w:rFonts w:ascii="Times New Roman" w:eastAsiaTheme="minorHAnsi" w:hAnsi="Times New Roman" w:cs="Times New Roman"/>
          <w:sz w:val="24"/>
          <w:szCs w:val="24"/>
        </w:rPr>
        <w:t>përmes</w:t>
      </w:r>
      <w:r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r w:rsidR="002F182F" w:rsidRPr="002F182F">
        <w:rPr>
          <w:rFonts w:ascii="Times New Roman" w:eastAsiaTheme="minorHAnsi" w:hAnsi="Times New Roman" w:cs="Times New Roman"/>
          <w:sz w:val="24"/>
          <w:szCs w:val="24"/>
        </w:rPr>
        <w:t>telefonit</w:t>
      </w:r>
      <w:r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  <w:lang w:val="en-US"/>
        </w:rPr>
        <w:t>ose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email </w:t>
      </w:r>
      <w:r w:rsidRPr="00670824">
        <w:rPr>
          <w:rFonts w:ascii="Times New Roman" w:eastAsiaTheme="minorHAnsi" w:hAnsi="Times New Roman" w:cs="Times New Roman"/>
          <w:sz w:val="24"/>
          <w:szCs w:val="24"/>
        </w:rPr>
        <w:t>adresës</w:t>
      </w:r>
      <w:r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. </w:t>
      </w:r>
    </w:p>
    <w:sectPr w:rsidR="00670824" w:rsidRPr="00CD5BE2" w:rsidSect="00EB5B69">
      <w:headerReference w:type="first" r:id="rId11"/>
      <w:pgSz w:w="11906" w:h="16838"/>
      <w:pgMar w:top="1440" w:right="1440" w:bottom="1440" w:left="1440" w:header="720" w:footer="720" w:gutter="0"/>
      <w:pgNumType w:start="2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0A7C" w:rsidRDefault="00010A7C" w:rsidP="00F5363A">
      <w:pPr>
        <w:spacing w:after="0" w:line="240" w:lineRule="auto"/>
      </w:pPr>
      <w:r>
        <w:separator/>
      </w:r>
    </w:p>
  </w:endnote>
  <w:endnote w:type="continuationSeparator" w:id="0">
    <w:p w:rsidR="00010A7C" w:rsidRDefault="00010A7C" w:rsidP="00F536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0A7C" w:rsidRDefault="00010A7C" w:rsidP="00F5363A">
      <w:pPr>
        <w:spacing w:after="0" w:line="240" w:lineRule="auto"/>
      </w:pPr>
      <w:r>
        <w:separator/>
      </w:r>
    </w:p>
  </w:footnote>
  <w:footnote w:type="continuationSeparator" w:id="0">
    <w:p w:rsidR="00010A7C" w:rsidRDefault="00010A7C" w:rsidP="00F536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00E9" w:rsidRDefault="005B00E9">
    <w:pPr>
      <w:pStyle w:val="Header"/>
      <w:rPr>
        <w:b/>
      </w:rPr>
    </w:pPr>
  </w:p>
  <w:p w:rsidR="005B00E9" w:rsidRPr="00705347" w:rsidRDefault="005B00E9" w:rsidP="00705347">
    <w:pPr>
      <w:pStyle w:val="Header"/>
      <w:jc w:val="center"/>
      <w:rPr>
        <w:rFonts w:ascii="Times New Roman" w:hAnsi="Times New Roman" w:cs="Times New Roman"/>
        <w:b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27774"/>
    <w:multiLevelType w:val="hybridMultilevel"/>
    <w:tmpl w:val="CA8CD6F2"/>
    <w:lvl w:ilvl="0" w:tplc="041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F4102D"/>
    <w:multiLevelType w:val="hybridMultilevel"/>
    <w:tmpl w:val="92543A74"/>
    <w:lvl w:ilvl="0" w:tplc="041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6923A0"/>
    <w:multiLevelType w:val="hybridMultilevel"/>
    <w:tmpl w:val="BEDC9D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9C5E49"/>
    <w:multiLevelType w:val="hybridMultilevel"/>
    <w:tmpl w:val="C108CC70"/>
    <w:lvl w:ilvl="0" w:tplc="041C0001">
      <w:start w:val="1"/>
      <w:numFmt w:val="bullet"/>
      <w:lvlText w:val=""/>
      <w:lvlJc w:val="left"/>
      <w:pPr>
        <w:ind w:left="841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561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281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3001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721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441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161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881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601" w:hanging="360"/>
      </w:pPr>
      <w:rPr>
        <w:rFonts w:ascii="Wingdings" w:hAnsi="Wingdings" w:hint="default"/>
      </w:rPr>
    </w:lvl>
  </w:abstractNum>
  <w:abstractNum w:abstractNumId="4">
    <w:nsid w:val="0EAD43F5"/>
    <w:multiLevelType w:val="hybridMultilevel"/>
    <w:tmpl w:val="4A3097AE"/>
    <w:lvl w:ilvl="0" w:tplc="041C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987296"/>
    <w:multiLevelType w:val="hybridMultilevel"/>
    <w:tmpl w:val="6B16CADE"/>
    <w:lvl w:ilvl="0" w:tplc="D86A19AE">
      <w:start w:val="1"/>
      <w:numFmt w:val="bullet"/>
      <w:lvlText w:val=""/>
      <w:lvlJc w:val="left"/>
      <w:pPr>
        <w:ind w:left="360" w:hanging="360"/>
      </w:pPr>
      <w:rPr>
        <w:rFonts w:ascii="Wingdings" w:eastAsia="Times New Roman" w:hAnsi="Wingdings" w:cs="Wingdings" w:hint="default"/>
        <w:sz w:val="26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6C43FD"/>
    <w:multiLevelType w:val="hybridMultilevel"/>
    <w:tmpl w:val="D18C98CE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2D6F7F"/>
    <w:multiLevelType w:val="hybridMultilevel"/>
    <w:tmpl w:val="B7000E26"/>
    <w:lvl w:ilvl="0" w:tplc="90768430">
      <w:start w:val="1"/>
      <w:numFmt w:val="decimal"/>
      <w:lvlText w:val="%1."/>
      <w:lvlJc w:val="left"/>
      <w:pPr>
        <w:ind w:left="720" w:hanging="360"/>
      </w:pPr>
      <w:rPr>
        <w:rFonts w:eastAsia="MS Mincho" w:hint="default"/>
        <w:color w:val="auto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5D3FAE"/>
    <w:multiLevelType w:val="hybridMultilevel"/>
    <w:tmpl w:val="71DEC01E"/>
    <w:lvl w:ilvl="0" w:tplc="2CAAEB82">
      <w:start w:val="6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353A11"/>
    <w:multiLevelType w:val="multilevel"/>
    <w:tmpl w:val="963032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3AB5712"/>
    <w:multiLevelType w:val="hybridMultilevel"/>
    <w:tmpl w:val="4BA0BE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EF7DC1"/>
    <w:multiLevelType w:val="hybridMultilevel"/>
    <w:tmpl w:val="4228559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8A83D28"/>
    <w:multiLevelType w:val="hybridMultilevel"/>
    <w:tmpl w:val="8FA084FA"/>
    <w:lvl w:ilvl="0" w:tplc="9C10A8B4">
      <w:start w:val="1"/>
      <w:numFmt w:val="decimal"/>
      <w:lvlText w:val="%1."/>
      <w:lvlJc w:val="left"/>
      <w:pPr>
        <w:ind w:left="720" w:hanging="360"/>
      </w:pPr>
      <w:rPr>
        <w:rFonts w:eastAsia="MS Mincho" w:hint="default"/>
        <w:color w:val="auto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01573F"/>
    <w:multiLevelType w:val="hybridMultilevel"/>
    <w:tmpl w:val="B7C45BF8"/>
    <w:lvl w:ilvl="0" w:tplc="DB841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B295146"/>
    <w:multiLevelType w:val="hybridMultilevel"/>
    <w:tmpl w:val="C4DCE612"/>
    <w:lvl w:ilvl="0" w:tplc="8ECCB4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3179BC"/>
    <w:multiLevelType w:val="hybridMultilevel"/>
    <w:tmpl w:val="FF32E4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257579C"/>
    <w:multiLevelType w:val="hybridMultilevel"/>
    <w:tmpl w:val="AA24D7F6"/>
    <w:lvl w:ilvl="0" w:tplc="E7648BE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3EE472B"/>
    <w:multiLevelType w:val="hybridMultilevel"/>
    <w:tmpl w:val="F828C7D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491EDA"/>
    <w:multiLevelType w:val="hybridMultilevel"/>
    <w:tmpl w:val="EFCAC2A6"/>
    <w:lvl w:ilvl="0" w:tplc="D86A19AE">
      <w:start w:val="1"/>
      <w:numFmt w:val="bullet"/>
      <w:lvlText w:val=""/>
      <w:lvlJc w:val="left"/>
      <w:pPr>
        <w:ind w:left="360" w:hanging="360"/>
      </w:pPr>
      <w:rPr>
        <w:rFonts w:ascii="Wingdings" w:eastAsia="Times New Roman" w:hAnsi="Wingdings" w:cs="Wingdings" w:hint="default"/>
        <w:b/>
        <w:sz w:val="26"/>
        <w:szCs w:val="24"/>
      </w:rPr>
    </w:lvl>
    <w:lvl w:ilvl="1" w:tplc="D86A19AE">
      <w:start w:val="1"/>
      <w:numFmt w:val="bullet"/>
      <w:lvlText w:val=""/>
      <w:lvlJc w:val="left"/>
      <w:pPr>
        <w:ind w:left="360" w:hanging="360"/>
      </w:pPr>
      <w:rPr>
        <w:rFonts w:ascii="Wingdings" w:eastAsia="Times New Roman" w:hAnsi="Wingdings" w:cs="Wingdings" w:hint="default"/>
        <w:sz w:val="26"/>
      </w:rPr>
    </w:lvl>
    <w:lvl w:ilvl="2" w:tplc="5F0006E6">
      <w:start w:val="1"/>
      <w:numFmt w:val="lowerLetter"/>
      <w:lvlText w:val="%3."/>
      <w:lvlJc w:val="left"/>
      <w:pPr>
        <w:ind w:left="1606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146" w:hanging="360"/>
      </w:pPr>
    </w:lvl>
    <w:lvl w:ilvl="4" w:tplc="04090019" w:tentative="1">
      <w:start w:val="1"/>
      <w:numFmt w:val="lowerLetter"/>
      <w:lvlText w:val="%5."/>
      <w:lvlJc w:val="left"/>
      <w:pPr>
        <w:ind w:left="2866" w:hanging="360"/>
      </w:pPr>
    </w:lvl>
    <w:lvl w:ilvl="5" w:tplc="0409001B" w:tentative="1">
      <w:start w:val="1"/>
      <w:numFmt w:val="lowerRoman"/>
      <w:lvlText w:val="%6."/>
      <w:lvlJc w:val="right"/>
      <w:pPr>
        <w:ind w:left="3586" w:hanging="180"/>
      </w:pPr>
    </w:lvl>
    <w:lvl w:ilvl="6" w:tplc="0409000F" w:tentative="1">
      <w:start w:val="1"/>
      <w:numFmt w:val="decimal"/>
      <w:lvlText w:val="%7."/>
      <w:lvlJc w:val="left"/>
      <w:pPr>
        <w:ind w:left="4306" w:hanging="360"/>
      </w:pPr>
    </w:lvl>
    <w:lvl w:ilvl="7" w:tplc="04090019" w:tentative="1">
      <w:start w:val="1"/>
      <w:numFmt w:val="lowerLetter"/>
      <w:lvlText w:val="%8."/>
      <w:lvlJc w:val="left"/>
      <w:pPr>
        <w:ind w:left="5026" w:hanging="360"/>
      </w:pPr>
    </w:lvl>
    <w:lvl w:ilvl="8" w:tplc="0409001B" w:tentative="1">
      <w:start w:val="1"/>
      <w:numFmt w:val="lowerRoman"/>
      <w:lvlText w:val="%9."/>
      <w:lvlJc w:val="right"/>
      <w:pPr>
        <w:ind w:left="5746" w:hanging="180"/>
      </w:pPr>
    </w:lvl>
  </w:abstractNum>
  <w:abstractNum w:abstractNumId="19">
    <w:nsid w:val="473A3EA0"/>
    <w:multiLevelType w:val="hybridMultilevel"/>
    <w:tmpl w:val="438CC194"/>
    <w:lvl w:ilvl="0" w:tplc="FE58153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9712C62"/>
    <w:multiLevelType w:val="hybridMultilevel"/>
    <w:tmpl w:val="D9309A1E"/>
    <w:lvl w:ilvl="0" w:tplc="0409000B">
      <w:start w:val="1"/>
      <w:numFmt w:val="bullet"/>
      <w:lvlText w:val=""/>
      <w:lvlJc w:val="left"/>
      <w:pPr>
        <w:tabs>
          <w:tab w:val="num" w:pos="1077"/>
        </w:tabs>
        <w:ind w:left="107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1">
    <w:nsid w:val="49FC7C53"/>
    <w:multiLevelType w:val="hybridMultilevel"/>
    <w:tmpl w:val="8D72E222"/>
    <w:lvl w:ilvl="0" w:tplc="E80A75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DB6D86"/>
    <w:multiLevelType w:val="hybridMultilevel"/>
    <w:tmpl w:val="1130AD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159034B"/>
    <w:multiLevelType w:val="hybridMultilevel"/>
    <w:tmpl w:val="25EAD152"/>
    <w:lvl w:ilvl="0" w:tplc="D31A2D26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1672301"/>
    <w:multiLevelType w:val="hybridMultilevel"/>
    <w:tmpl w:val="09CC5B08"/>
    <w:lvl w:ilvl="0" w:tplc="E5D24F20">
      <w:start w:val="1"/>
      <w:numFmt w:val="decimal"/>
      <w:lvlText w:val="%1."/>
      <w:lvlJc w:val="left"/>
      <w:pPr>
        <w:ind w:left="1080" w:hanging="360"/>
      </w:pPr>
      <w:rPr>
        <w:rFonts w:eastAsia="SimSun" w:hint="default"/>
        <w:b w:val="0"/>
      </w:rPr>
    </w:lvl>
    <w:lvl w:ilvl="1" w:tplc="041C0019" w:tentative="1">
      <w:start w:val="1"/>
      <w:numFmt w:val="lowerLetter"/>
      <w:lvlText w:val="%2."/>
      <w:lvlJc w:val="left"/>
      <w:pPr>
        <w:ind w:left="1800" w:hanging="360"/>
      </w:pPr>
    </w:lvl>
    <w:lvl w:ilvl="2" w:tplc="041C001B" w:tentative="1">
      <w:start w:val="1"/>
      <w:numFmt w:val="lowerRoman"/>
      <w:lvlText w:val="%3."/>
      <w:lvlJc w:val="right"/>
      <w:pPr>
        <w:ind w:left="2520" w:hanging="180"/>
      </w:pPr>
    </w:lvl>
    <w:lvl w:ilvl="3" w:tplc="041C000F" w:tentative="1">
      <w:start w:val="1"/>
      <w:numFmt w:val="decimal"/>
      <w:lvlText w:val="%4."/>
      <w:lvlJc w:val="left"/>
      <w:pPr>
        <w:ind w:left="3240" w:hanging="360"/>
      </w:pPr>
    </w:lvl>
    <w:lvl w:ilvl="4" w:tplc="041C0019" w:tentative="1">
      <w:start w:val="1"/>
      <w:numFmt w:val="lowerLetter"/>
      <w:lvlText w:val="%5."/>
      <w:lvlJc w:val="left"/>
      <w:pPr>
        <w:ind w:left="3960" w:hanging="360"/>
      </w:pPr>
    </w:lvl>
    <w:lvl w:ilvl="5" w:tplc="041C001B" w:tentative="1">
      <w:start w:val="1"/>
      <w:numFmt w:val="lowerRoman"/>
      <w:lvlText w:val="%6."/>
      <w:lvlJc w:val="right"/>
      <w:pPr>
        <w:ind w:left="4680" w:hanging="180"/>
      </w:pPr>
    </w:lvl>
    <w:lvl w:ilvl="6" w:tplc="041C000F" w:tentative="1">
      <w:start w:val="1"/>
      <w:numFmt w:val="decimal"/>
      <w:lvlText w:val="%7."/>
      <w:lvlJc w:val="left"/>
      <w:pPr>
        <w:ind w:left="5400" w:hanging="360"/>
      </w:pPr>
    </w:lvl>
    <w:lvl w:ilvl="7" w:tplc="041C0019" w:tentative="1">
      <w:start w:val="1"/>
      <w:numFmt w:val="lowerLetter"/>
      <w:lvlText w:val="%8."/>
      <w:lvlJc w:val="left"/>
      <w:pPr>
        <w:ind w:left="6120" w:hanging="360"/>
      </w:pPr>
    </w:lvl>
    <w:lvl w:ilvl="8" w:tplc="041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3936F16"/>
    <w:multiLevelType w:val="hybridMultilevel"/>
    <w:tmpl w:val="674E80B4"/>
    <w:lvl w:ilvl="0" w:tplc="FD8ECD1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856238B"/>
    <w:multiLevelType w:val="hybridMultilevel"/>
    <w:tmpl w:val="4EB4D7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BF051E3"/>
    <w:multiLevelType w:val="hybridMultilevel"/>
    <w:tmpl w:val="4C9C5B94"/>
    <w:lvl w:ilvl="0" w:tplc="040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28">
    <w:nsid w:val="5D567E02"/>
    <w:multiLevelType w:val="hybridMultilevel"/>
    <w:tmpl w:val="DF520A5A"/>
    <w:lvl w:ilvl="0" w:tplc="730641D4">
      <w:start w:val="1"/>
      <w:numFmt w:val="decimal"/>
      <w:lvlText w:val="%1."/>
      <w:lvlJc w:val="left"/>
      <w:pPr>
        <w:ind w:left="720" w:hanging="360"/>
      </w:pPr>
      <w:rPr>
        <w:rFonts w:eastAsia="MS Mincho" w:hint="default"/>
        <w:color w:val="auto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FB026C1"/>
    <w:multiLevelType w:val="hybridMultilevel"/>
    <w:tmpl w:val="62DAA1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3E21E17"/>
    <w:multiLevelType w:val="hybridMultilevel"/>
    <w:tmpl w:val="DAB8661C"/>
    <w:lvl w:ilvl="0" w:tplc="D4C64856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1">
    <w:nsid w:val="63E23260"/>
    <w:multiLevelType w:val="hybridMultilevel"/>
    <w:tmpl w:val="657E2AC6"/>
    <w:lvl w:ilvl="0" w:tplc="F69A3CF8">
      <w:numFmt w:val="bullet"/>
      <w:lvlText w:val="-"/>
      <w:lvlJc w:val="left"/>
      <w:pPr>
        <w:ind w:left="1170" w:hanging="81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4044440"/>
    <w:multiLevelType w:val="hybridMultilevel"/>
    <w:tmpl w:val="8D2EC258"/>
    <w:lvl w:ilvl="0" w:tplc="D31A2D26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43B03E8"/>
    <w:multiLevelType w:val="hybridMultilevel"/>
    <w:tmpl w:val="18781CD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7FC7FD4"/>
    <w:multiLevelType w:val="multilevel"/>
    <w:tmpl w:val="963032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8AB42B3"/>
    <w:multiLevelType w:val="hybridMultilevel"/>
    <w:tmpl w:val="D00AC226"/>
    <w:lvl w:ilvl="0" w:tplc="E61C6A76">
      <w:numFmt w:val="bullet"/>
      <w:lvlText w:val="•"/>
      <w:lvlJc w:val="left"/>
      <w:pPr>
        <w:ind w:left="405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6">
    <w:nsid w:val="6B2A6F55"/>
    <w:multiLevelType w:val="hybridMultilevel"/>
    <w:tmpl w:val="BD7E191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BE320F3"/>
    <w:multiLevelType w:val="multilevel"/>
    <w:tmpl w:val="BF7EE03C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>
    <w:nsid w:val="70250037"/>
    <w:multiLevelType w:val="hybridMultilevel"/>
    <w:tmpl w:val="4C0605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035741D"/>
    <w:multiLevelType w:val="hybridMultilevel"/>
    <w:tmpl w:val="76E228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2847BDA"/>
    <w:multiLevelType w:val="hybridMultilevel"/>
    <w:tmpl w:val="0F92C866"/>
    <w:lvl w:ilvl="0" w:tplc="D86A19AE">
      <w:start w:val="1"/>
      <w:numFmt w:val="bullet"/>
      <w:lvlText w:val=""/>
      <w:lvlJc w:val="left"/>
      <w:pPr>
        <w:ind w:left="720" w:hanging="360"/>
      </w:pPr>
      <w:rPr>
        <w:rFonts w:ascii="Wingdings" w:eastAsia="Times New Roman" w:hAnsi="Wingdings" w:cs="Wingdings" w:hint="default"/>
        <w:sz w:val="26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4570310"/>
    <w:multiLevelType w:val="hybridMultilevel"/>
    <w:tmpl w:val="74BCDB18"/>
    <w:lvl w:ilvl="0" w:tplc="040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2">
    <w:nsid w:val="74B35140"/>
    <w:multiLevelType w:val="hybridMultilevel"/>
    <w:tmpl w:val="81483CA6"/>
    <w:lvl w:ilvl="0" w:tplc="35F8FDA6">
      <w:start w:val="1"/>
      <w:numFmt w:val="decimal"/>
      <w:lvlText w:val="%1."/>
      <w:lvlJc w:val="left"/>
      <w:pPr>
        <w:ind w:left="720" w:hanging="360"/>
      </w:pPr>
      <w:rPr>
        <w:rFonts w:ascii="Times New Roman" w:eastAsia="SimSu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4B5031F"/>
    <w:multiLevelType w:val="hybridMultilevel"/>
    <w:tmpl w:val="7390BF70"/>
    <w:lvl w:ilvl="0" w:tplc="DF60149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8B75A35"/>
    <w:multiLevelType w:val="hybridMultilevel"/>
    <w:tmpl w:val="CB96F8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33"/>
  </w:num>
  <w:num w:numId="3">
    <w:abstractNumId w:val="16"/>
  </w:num>
  <w:num w:numId="4">
    <w:abstractNumId w:val="36"/>
  </w:num>
  <w:num w:numId="5">
    <w:abstractNumId w:val="32"/>
  </w:num>
  <w:num w:numId="6">
    <w:abstractNumId w:val="23"/>
  </w:num>
  <w:num w:numId="7">
    <w:abstractNumId w:val="35"/>
  </w:num>
  <w:num w:numId="8">
    <w:abstractNumId w:val="41"/>
  </w:num>
  <w:num w:numId="9">
    <w:abstractNumId w:val="17"/>
  </w:num>
  <w:num w:numId="10">
    <w:abstractNumId w:val="31"/>
  </w:num>
  <w:num w:numId="11">
    <w:abstractNumId w:val="10"/>
  </w:num>
  <w:num w:numId="12">
    <w:abstractNumId w:val="27"/>
  </w:num>
  <w:num w:numId="13">
    <w:abstractNumId w:val="14"/>
  </w:num>
  <w:num w:numId="14">
    <w:abstractNumId w:val="34"/>
  </w:num>
  <w:num w:numId="15">
    <w:abstractNumId w:val="9"/>
  </w:num>
  <w:num w:numId="16">
    <w:abstractNumId w:val="21"/>
  </w:num>
  <w:num w:numId="17">
    <w:abstractNumId w:val="19"/>
  </w:num>
  <w:num w:numId="18">
    <w:abstractNumId w:val="22"/>
  </w:num>
  <w:num w:numId="19">
    <w:abstractNumId w:val="39"/>
  </w:num>
  <w:num w:numId="20">
    <w:abstractNumId w:val="11"/>
  </w:num>
  <w:num w:numId="21">
    <w:abstractNumId w:val="15"/>
  </w:num>
  <w:num w:numId="22">
    <w:abstractNumId w:val="6"/>
  </w:num>
  <w:num w:numId="23">
    <w:abstractNumId w:val="2"/>
  </w:num>
  <w:num w:numId="24">
    <w:abstractNumId w:val="3"/>
  </w:num>
  <w:num w:numId="25">
    <w:abstractNumId w:val="24"/>
  </w:num>
  <w:num w:numId="26">
    <w:abstractNumId w:val="1"/>
  </w:num>
  <w:num w:numId="27">
    <w:abstractNumId w:val="42"/>
  </w:num>
  <w:num w:numId="28">
    <w:abstractNumId w:val="4"/>
  </w:num>
  <w:num w:numId="29">
    <w:abstractNumId w:val="26"/>
  </w:num>
  <w:num w:numId="30">
    <w:abstractNumId w:val="0"/>
  </w:num>
  <w:num w:numId="31">
    <w:abstractNumId w:val="44"/>
  </w:num>
  <w:num w:numId="32">
    <w:abstractNumId w:val="38"/>
  </w:num>
  <w:num w:numId="33">
    <w:abstractNumId w:val="29"/>
  </w:num>
  <w:num w:numId="34">
    <w:abstractNumId w:val="20"/>
  </w:num>
  <w:num w:numId="35">
    <w:abstractNumId w:val="13"/>
  </w:num>
  <w:num w:numId="36">
    <w:abstractNumId w:val="18"/>
  </w:num>
  <w:num w:numId="37">
    <w:abstractNumId w:val="25"/>
  </w:num>
  <w:num w:numId="38">
    <w:abstractNumId w:val="40"/>
  </w:num>
  <w:num w:numId="39">
    <w:abstractNumId w:val="5"/>
  </w:num>
  <w:num w:numId="40">
    <w:abstractNumId w:val="8"/>
  </w:num>
  <w:num w:numId="41">
    <w:abstractNumId w:val="30"/>
  </w:num>
  <w:num w:numId="42">
    <w:abstractNumId w:val="12"/>
  </w:num>
  <w:num w:numId="43">
    <w:abstractNumId w:val="28"/>
  </w:num>
  <w:num w:numId="44">
    <w:abstractNumId w:val="7"/>
  </w:num>
  <w:num w:numId="45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C49"/>
    <w:rsid w:val="00010A7C"/>
    <w:rsid w:val="00042273"/>
    <w:rsid w:val="00050BB1"/>
    <w:rsid w:val="00060723"/>
    <w:rsid w:val="000774C5"/>
    <w:rsid w:val="00092866"/>
    <w:rsid w:val="000A00F1"/>
    <w:rsid w:val="000D1A01"/>
    <w:rsid w:val="00121659"/>
    <w:rsid w:val="00123C70"/>
    <w:rsid w:val="0013182D"/>
    <w:rsid w:val="001B5B65"/>
    <w:rsid w:val="001F464A"/>
    <w:rsid w:val="001F4EE1"/>
    <w:rsid w:val="00236C49"/>
    <w:rsid w:val="00250E9E"/>
    <w:rsid w:val="00264089"/>
    <w:rsid w:val="002C4914"/>
    <w:rsid w:val="002F182F"/>
    <w:rsid w:val="00300315"/>
    <w:rsid w:val="0031759F"/>
    <w:rsid w:val="00326A79"/>
    <w:rsid w:val="00327C2D"/>
    <w:rsid w:val="003636FA"/>
    <w:rsid w:val="00375A15"/>
    <w:rsid w:val="00393D43"/>
    <w:rsid w:val="003A4BA5"/>
    <w:rsid w:val="003D7B4C"/>
    <w:rsid w:val="00403554"/>
    <w:rsid w:val="00425D17"/>
    <w:rsid w:val="00446799"/>
    <w:rsid w:val="00491C6A"/>
    <w:rsid w:val="004D2600"/>
    <w:rsid w:val="004E09BE"/>
    <w:rsid w:val="004E2F43"/>
    <w:rsid w:val="004F4F61"/>
    <w:rsid w:val="00505349"/>
    <w:rsid w:val="00513050"/>
    <w:rsid w:val="005456E5"/>
    <w:rsid w:val="00550544"/>
    <w:rsid w:val="005533D0"/>
    <w:rsid w:val="00565827"/>
    <w:rsid w:val="005944EB"/>
    <w:rsid w:val="00595197"/>
    <w:rsid w:val="005B00E9"/>
    <w:rsid w:val="005E2E03"/>
    <w:rsid w:val="005F1B63"/>
    <w:rsid w:val="005F48A1"/>
    <w:rsid w:val="006054DC"/>
    <w:rsid w:val="00632E36"/>
    <w:rsid w:val="00670824"/>
    <w:rsid w:val="006A33D2"/>
    <w:rsid w:val="006D4425"/>
    <w:rsid w:val="006F0E5D"/>
    <w:rsid w:val="00705347"/>
    <w:rsid w:val="007122D7"/>
    <w:rsid w:val="007215D8"/>
    <w:rsid w:val="00732084"/>
    <w:rsid w:val="00777172"/>
    <w:rsid w:val="00792822"/>
    <w:rsid w:val="00796CAE"/>
    <w:rsid w:val="007A1151"/>
    <w:rsid w:val="007D2F89"/>
    <w:rsid w:val="008248E2"/>
    <w:rsid w:val="00833958"/>
    <w:rsid w:val="00892084"/>
    <w:rsid w:val="0089746A"/>
    <w:rsid w:val="008A07C7"/>
    <w:rsid w:val="008B6807"/>
    <w:rsid w:val="008F6A9D"/>
    <w:rsid w:val="009033C5"/>
    <w:rsid w:val="0090405F"/>
    <w:rsid w:val="009147AD"/>
    <w:rsid w:val="00951EE7"/>
    <w:rsid w:val="00955434"/>
    <w:rsid w:val="00981962"/>
    <w:rsid w:val="00992D14"/>
    <w:rsid w:val="00993054"/>
    <w:rsid w:val="009C22BE"/>
    <w:rsid w:val="00A27CC7"/>
    <w:rsid w:val="00A426A7"/>
    <w:rsid w:val="00A46CF3"/>
    <w:rsid w:val="00A956DD"/>
    <w:rsid w:val="00AB0188"/>
    <w:rsid w:val="00AB6EA4"/>
    <w:rsid w:val="00AC4990"/>
    <w:rsid w:val="00AC570B"/>
    <w:rsid w:val="00B106B5"/>
    <w:rsid w:val="00B53670"/>
    <w:rsid w:val="00B57B62"/>
    <w:rsid w:val="00B72349"/>
    <w:rsid w:val="00B80E74"/>
    <w:rsid w:val="00B93FB8"/>
    <w:rsid w:val="00BA56EE"/>
    <w:rsid w:val="00BE777C"/>
    <w:rsid w:val="00BF4A6A"/>
    <w:rsid w:val="00C061EC"/>
    <w:rsid w:val="00C07F3D"/>
    <w:rsid w:val="00C2482C"/>
    <w:rsid w:val="00C663B2"/>
    <w:rsid w:val="00CD0752"/>
    <w:rsid w:val="00CD5BE2"/>
    <w:rsid w:val="00D32DEC"/>
    <w:rsid w:val="00DB6FC0"/>
    <w:rsid w:val="00DC713A"/>
    <w:rsid w:val="00DE178B"/>
    <w:rsid w:val="00E13727"/>
    <w:rsid w:val="00E36398"/>
    <w:rsid w:val="00E3715B"/>
    <w:rsid w:val="00E636BA"/>
    <w:rsid w:val="00E93C0D"/>
    <w:rsid w:val="00EB003A"/>
    <w:rsid w:val="00EB5B69"/>
    <w:rsid w:val="00EB755F"/>
    <w:rsid w:val="00EC7D7F"/>
    <w:rsid w:val="00EF280A"/>
    <w:rsid w:val="00F13D21"/>
    <w:rsid w:val="00F3596F"/>
    <w:rsid w:val="00F5363A"/>
    <w:rsid w:val="00FA36FB"/>
    <w:rsid w:val="00FB231E"/>
    <w:rsid w:val="00FD7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q-A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2600"/>
    <w:rPr>
      <w:rFonts w:eastAsia="MS Mincho"/>
    </w:rPr>
  </w:style>
  <w:style w:type="paragraph" w:styleId="Heading1">
    <w:name w:val="heading 1"/>
    <w:basedOn w:val="Normal"/>
    <w:next w:val="Normal"/>
    <w:link w:val="Heading1Char"/>
    <w:uiPriority w:val="9"/>
    <w:qFormat/>
    <w:rsid w:val="00E371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715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3715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3715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715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467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536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363A"/>
    <w:rPr>
      <w:rFonts w:eastAsia="MS Mincho"/>
    </w:rPr>
  </w:style>
  <w:style w:type="paragraph" w:styleId="Footer">
    <w:name w:val="footer"/>
    <w:basedOn w:val="Normal"/>
    <w:link w:val="FooterChar"/>
    <w:uiPriority w:val="99"/>
    <w:unhideWhenUsed/>
    <w:rsid w:val="00F536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363A"/>
    <w:rPr>
      <w:rFonts w:eastAsia="MS Mincho"/>
    </w:rPr>
  </w:style>
  <w:style w:type="character" w:styleId="LineNumber">
    <w:name w:val="line number"/>
    <w:basedOn w:val="DefaultParagraphFont"/>
    <w:uiPriority w:val="99"/>
    <w:semiHidden/>
    <w:unhideWhenUsed/>
    <w:rsid w:val="00F5363A"/>
  </w:style>
  <w:style w:type="paragraph" w:styleId="BalloonText">
    <w:name w:val="Balloon Text"/>
    <w:basedOn w:val="Normal"/>
    <w:link w:val="BalloonTextChar"/>
    <w:uiPriority w:val="99"/>
    <w:semiHidden/>
    <w:unhideWhenUsed/>
    <w:rsid w:val="00F53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363A"/>
    <w:rPr>
      <w:rFonts w:ascii="Tahoma" w:eastAsia="MS Mincho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371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E371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E3715B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E3715B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715B"/>
    <w:rPr>
      <w:rFonts w:asciiTheme="majorHAnsi" w:eastAsiaTheme="majorEastAsia" w:hAnsiTheme="majorHAnsi" w:cstheme="majorBidi"/>
      <w:color w:val="243F60" w:themeColor="accent1" w:themeShade="7F"/>
      <w:lang w:val="en-US"/>
    </w:rPr>
  </w:style>
  <w:style w:type="numbering" w:customStyle="1" w:styleId="NoList1">
    <w:name w:val="No List1"/>
    <w:next w:val="NoList"/>
    <w:uiPriority w:val="99"/>
    <w:semiHidden/>
    <w:unhideWhenUsed/>
    <w:rsid w:val="00E3715B"/>
  </w:style>
  <w:style w:type="paragraph" w:styleId="NormalWeb">
    <w:name w:val="Normal (Web)"/>
    <w:basedOn w:val="Normal"/>
    <w:uiPriority w:val="99"/>
    <w:unhideWhenUsed/>
    <w:rsid w:val="00E371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E3715B"/>
    <w:rPr>
      <w:b/>
      <w:bCs/>
    </w:rPr>
  </w:style>
  <w:style w:type="character" w:customStyle="1" w:styleId="fbunderline">
    <w:name w:val="fbunderline"/>
    <w:basedOn w:val="DefaultParagraphFont"/>
    <w:rsid w:val="00E3715B"/>
  </w:style>
  <w:style w:type="character" w:customStyle="1" w:styleId="apple-converted-space">
    <w:name w:val="apple-converted-space"/>
    <w:basedOn w:val="DefaultParagraphFont"/>
    <w:rsid w:val="00E3715B"/>
  </w:style>
  <w:style w:type="character" w:styleId="Hyperlink">
    <w:name w:val="Hyperlink"/>
    <w:basedOn w:val="DefaultParagraphFont"/>
    <w:uiPriority w:val="99"/>
    <w:unhideWhenUsed/>
    <w:rsid w:val="00E3715B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E3715B"/>
    <w:rPr>
      <w:i/>
      <w:iCs/>
    </w:rPr>
  </w:style>
  <w:style w:type="paragraph" w:styleId="TOCHeading">
    <w:name w:val="TOC Heading"/>
    <w:basedOn w:val="Heading1"/>
    <w:next w:val="Normal"/>
    <w:uiPriority w:val="39"/>
    <w:unhideWhenUsed/>
    <w:qFormat/>
    <w:rsid w:val="00E3715B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qFormat/>
    <w:rsid w:val="00E3715B"/>
    <w:pPr>
      <w:spacing w:after="100"/>
    </w:pPr>
    <w:rPr>
      <w:rFonts w:eastAsiaTheme="minorEastAsia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E3715B"/>
    <w:pPr>
      <w:spacing w:after="100"/>
      <w:ind w:left="220"/>
    </w:pPr>
    <w:rPr>
      <w:rFonts w:eastAsiaTheme="minorEastAsia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3715B"/>
    <w:pPr>
      <w:spacing w:after="0" w:line="240" w:lineRule="auto"/>
    </w:pPr>
    <w:rPr>
      <w:rFonts w:eastAsiaTheme="minorHAnsi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3715B"/>
    <w:rPr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E3715B"/>
    <w:rPr>
      <w:vertAlign w:val="superscript"/>
    </w:rPr>
  </w:style>
  <w:style w:type="paragraph" w:styleId="ListParagraph">
    <w:name w:val="List Paragraph"/>
    <w:basedOn w:val="Normal"/>
    <w:uiPriority w:val="34"/>
    <w:qFormat/>
    <w:rsid w:val="00E3715B"/>
    <w:pPr>
      <w:ind w:left="720"/>
      <w:contextualSpacing/>
    </w:pPr>
    <w:rPr>
      <w:rFonts w:eastAsiaTheme="minorHAnsi"/>
      <w:lang w:val="en-US"/>
    </w:rPr>
  </w:style>
  <w:style w:type="character" w:customStyle="1" w:styleId="apple-style-span">
    <w:name w:val="apple-style-span"/>
    <w:basedOn w:val="DefaultParagraphFont"/>
    <w:rsid w:val="00E3715B"/>
  </w:style>
  <w:style w:type="paragraph" w:styleId="TOC3">
    <w:name w:val="toc 3"/>
    <w:basedOn w:val="Normal"/>
    <w:next w:val="Normal"/>
    <w:autoRedefine/>
    <w:uiPriority w:val="39"/>
    <w:unhideWhenUsed/>
    <w:rsid w:val="00E3715B"/>
    <w:pPr>
      <w:spacing w:after="100"/>
      <w:ind w:left="440"/>
    </w:pPr>
    <w:rPr>
      <w:rFonts w:eastAsiaTheme="minorHAnsi"/>
      <w:lang w:val="en-US"/>
    </w:rPr>
  </w:style>
  <w:style w:type="paragraph" w:customStyle="1" w:styleId="Default">
    <w:name w:val="Default"/>
    <w:rsid w:val="007053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styleId="BodyText2">
    <w:name w:val="Body Text 2"/>
    <w:basedOn w:val="Normal"/>
    <w:link w:val="BodyText2Char"/>
    <w:rsid w:val="001B5B65"/>
    <w:pPr>
      <w:spacing w:after="0" w:line="240" w:lineRule="auto"/>
    </w:pPr>
    <w:rPr>
      <w:rFonts w:ascii="Times New Roman" w:hAnsi="Times New Roman" w:cs="Times New Roman"/>
      <w:noProof/>
      <w:sz w:val="28"/>
      <w:szCs w:val="28"/>
    </w:rPr>
  </w:style>
  <w:style w:type="character" w:customStyle="1" w:styleId="BodyText2Char">
    <w:name w:val="Body Text 2 Char"/>
    <w:basedOn w:val="DefaultParagraphFont"/>
    <w:link w:val="BodyText2"/>
    <w:rsid w:val="001B5B65"/>
    <w:rPr>
      <w:rFonts w:ascii="Times New Roman" w:eastAsia="MS Mincho" w:hAnsi="Times New Roman" w:cs="Times New Roman"/>
      <w:noProof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q-A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2600"/>
    <w:rPr>
      <w:rFonts w:eastAsia="MS Mincho"/>
    </w:rPr>
  </w:style>
  <w:style w:type="paragraph" w:styleId="Heading1">
    <w:name w:val="heading 1"/>
    <w:basedOn w:val="Normal"/>
    <w:next w:val="Normal"/>
    <w:link w:val="Heading1Char"/>
    <w:uiPriority w:val="9"/>
    <w:qFormat/>
    <w:rsid w:val="00E371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715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3715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3715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715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467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536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363A"/>
    <w:rPr>
      <w:rFonts w:eastAsia="MS Mincho"/>
    </w:rPr>
  </w:style>
  <w:style w:type="paragraph" w:styleId="Footer">
    <w:name w:val="footer"/>
    <w:basedOn w:val="Normal"/>
    <w:link w:val="FooterChar"/>
    <w:uiPriority w:val="99"/>
    <w:unhideWhenUsed/>
    <w:rsid w:val="00F536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363A"/>
    <w:rPr>
      <w:rFonts w:eastAsia="MS Mincho"/>
    </w:rPr>
  </w:style>
  <w:style w:type="character" w:styleId="LineNumber">
    <w:name w:val="line number"/>
    <w:basedOn w:val="DefaultParagraphFont"/>
    <w:uiPriority w:val="99"/>
    <w:semiHidden/>
    <w:unhideWhenUsed/>
    <w:rsid w:val="00F5363A"/>
  </w:style>
  <w:style w:type="paragraph" w:styleId="BalloonText">
    <w:name w:val="Balloon Text"/>
    <w:basedOn w:val="Normal"/>
    <w:link w:val="BalloonTextChar"/>
    <w:uiPriority w:val="99"/>
    <w:semiHidden/>
    <w:unhideWhenUsed/>
    <w:rsid w:val="00F53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363A"/>
    <w:rPr>
      <w:rFonts w:ascii="Tahoma" w:eastAsia="MS Mincho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371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E371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E3715B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E3715B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715B"/>
    <w:rPr>
      <w:rFonts w:asciiTheme="majorHAnsi" w:eastAsiaTheme="majorEastAsia" w:hAnsiTheme="majorHAnsi" w:cstheme="majorBidi"/>
      <w:color w:val="243F60" w:themeColor="accent1" w:themeShade="7F"/>
      <w:lang w:val="en-US"/>
    </w:rPr>
  </w:style>
  <w:style w:type="numbering" w:customStyle="1" w:styleId="NoList1">
    <w:name w:val="No List1"/>
    <w:next w:val="NoList"/>
    <w:uiPriority w:val="99"/>
    <w:semiHidden/>
    <w:unhideWhenUsed/>
    <w:rsid w:val="00E3715B"/>
  </w:style>
  <w:style w:type="paragraph" w:styleId="NormalWeb">
    <w:name w:val="Normal (Web)"/>
    <w:basedOn w:val="Normal"/>
    <w:uiPriority w:val="99"/>
    <w:unhideWhenUsed/>
    <w:rsid w:val="00E371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E3715B"/>
    <w:rPr>
      <w:b/>
      <w:bCs/>
    </w:rPr>
  </w:style>
  <w:style w:type="character" w:customStyle="1" w:styleId="fbunderline">
    <w:name w:val="fbunderline"/>
    <w:basedOn w:val="DefaultParagraphFont"/>
    <w:rsid w:val="00E3715B"/>
  </w:style>
  <w:style w:type="character" w:customStyle="1" w:styleId="apple-converted-space">
    <w:name w:val="apple-converted-space"/>
    <w:basedOn w:val="DefaultParagraphFont"/>
    <w:rsid w:val="00E3715B"/>
  </w:style>
  <w:style w:type="character" w:styleId="Hyperlink">
    <w:name w:val="Hyperlink"/>
    <w:basedOn w:val="DefaultParagraphFont"/>
    <w:uiPriority w:val="99"/>
    <w:unhideWhenUsed/>
    <w:rsid w:val="00E3715B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E3715B"/>
    <w:rPr>
      <w:i/>
      <w:iCs/>
    </w:rPr>
  </w:style>
  <w:style w:type="paragraph" w:styleId="TOCHeading">
    <w:name w:val="TOC Heading"/>
    <w:basedOn w:val="Heading1"/>
    <w:next w:val="Normal"/>
    <w:uiPriority w:val="39"/>
    <w:unhideWhenUsed/>
    <w:qFormat/>
    <w:rsid w:val="00E3715B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qFormat/>
    <w:rsid w:val="00E3715B"/>
    <w:pPr>
      <w:spacing w:after="100"/>
    </w:pPr>
    <w:rPr>
      <w:rFonts w:eastAsiaTheme="minorEastAsia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E3715B"/>
    <w:pPr>
      <w:spacing w:after="100"/>
      <w:ind w:left="220"/>
    </w:pPr>
    <w:rPr>
      <w:rFonts w:eastAsiaTheme="minorEastAsia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3715B"/>
    <w:pPr>
      <w:spacing w:after="0" w:line="240" w:lineRule="auto"/>
    </w:pPr>
    <w:rPr>
      <w:rFonts w:eastAsiaTheme="minorHAnsi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3715B"/>
    <w:rPr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E3715B"/>
    <w:rPr>
      <w:vertAlign w:val="superscript"/>
    </w:rPr>
  </w:style>
  <w:style w:type="paragraph" w:styleId="ListParagraph">
    <w:name w:val="List Paragraph"/>
    <w:basedOn w:val="Normal"/>
    <w:uiPriority w:val="34"/>
    <w:qFormat/>
    <w:rsid w:val="00E3715B"/>
    <w:pPr>
      <w:ind w:left="720"/>
      <w:contextualSpacing/>
    </w:pPr>
    <w:rPr>
      <w:rFonts w:eastAsiaTheme="minorHAnsi"/>
      <w:lang w:val="en-US"/>
    </w:rPr>
  </w:style>
  <w:style w:type="character" w:customStyle="1" w:styleId="apple-style-span">
    <w:name w:val="apple-style-span"/>
    <w:basedOn w:val="DefaultParagraphFont"/>
    <w:rsid w:val="00E3715B"/>
  </w:style>
  <w:style w:type="paragraph" w:styleId="TOC3">
    <w:name w:val="toc 3"/>
    <w:basedOn w:val="Normal"/>
    <w:next w:val="Normal"/>
    <w:autoRedefine/>
    <w:uiPriority w:val="39"/>
    <w:unhideWhenUsed/>
    <w:rsid w:val="00E3715B"/>
    <w:pPr>
      <w:spacing w:after="100"/>
      <w:ind w:left="440"/>
    </w:pPr>
    <w:rPr>
      <w:rFonts w:eastAsiaTheme="minorHAnsi"/>
      <w:lang w:val="en-US"/>
    </w:rPr>
  </w:style>
  <w:style w:type="paragraph" w:customStyle="1" w:styleId="Default">
    <w:name w:val="Default"/>
    <w:rsid w:val="007053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styleId="BodyText2">
    <w:name w:val="Body Text 2"/>
    <w:basedOn w:val="Normal"/>
    <w:link w:val="BodyText2Char"/>
    <w:rsid w:val="001B5B65"/>
    <w:pPr>
      <w:spacing w:after="0" w:line="240" w:lineRule="auto"/>
    </w:pPr>
    <w:rPr>
      <w:rFonts w:ascii="Times New Roman" w:hAnsi="Times New Roman" w:cs="Times New Roman"/>
      <w:noProof/>
      <w:sz w:val="28"/>
      <w:szCs w:val="28"/>
    </w:rPr>
  </w:style>
  <w:style w:type="character" w:customStyle="1" w:styleId="BodyText2Char">
    <w:name w:val="Body Text 2 Char"/>
    <w:basedOn w:val="DefaultParagraphFont"/>
    <w:link w:val="BodyText2"/>
    <w:rsid w:val="001B5B65"/>
    <w:rPr>
      <w:rFonts w:ascii="Times New Roman" w:eastAsia="MS Mincho" w:hAnsi="Times New Roman" w:cs="Times New Roman"/>
      <w:noProof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85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9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2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6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wmf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2061F9-3535-4C2A-B5A6-1E6FEBF948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531</Words>
  <Characters>3028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Sanie Elezi</dc:creator>
  <cp:lastModifiedBy>Sanie Elezi</cp:lastModifiedBy>
  <cp:revision>6</cp:revision>
  <cp:lastPrinted>2016-10-25T08:41:00Z</cp:lastPrinted>
  <dcterms:created xsi:type="dcterms:W3CDTF">2018-07-19T11:32:00Z</dcterms:created>
  <dcterms:modified xsi:type="dcterms:W3CDTF">2018-07-19T12:21:00Z</dcterms:modified>
</cp:coreProperties>
</file>